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04" w:rsidRDefault="00FB6504" w:rsidP="00FB6504">
      <w:pPr>
        <w:spacing w:line="240" w:lineRule="atLeast"/>
        <w:jc w:val="center"/>
        <w:rPr>
          <w:b/>
          <w:sz w:val="19"/>
          <w:szCs w:val="19"/>
        </w:rPr>
      </w:pPr>
      <w:r>
        <w:rPr>
          <w:b/>
          <w:sz w:val="19"/>
          <w:szCs w:val="19"/>
        </w:rPr>
        <w:t xml:space="preserve">ФЕДЕРАЛЬНАЯ СЛУЖБА ПО НАДЗОРУ В СФЕРЕ ЗАЩИТЫ ПРАВ ПОТРЕБИТЕЛЕЙ </w:t>
      </w:r>
    </w:p>
    <w:p w:rsidR="00FB6504" w:rsidRDefault="00FB6504" w:rsidP="00FB6504">
      <w:pPr>
        <w:spacing w:line="240" w:lineRule="atLeast"/>
        <w:jc w:val="center"/>
        <w:rPr>
          <w:b/>
          <w:sz w:val="19"/>
          <w:szCs w:val="19"/>
        </w:rPr>
      </w:pPr>
      <w:r>
        <w:rPr>
          <w:b/>
          <w:sz w:val="19"/>
          <w:szCs w:val="19"/>
        </w:rPr>
        <w:t>И БЛАГОПОЛУЧИЯ ЧЕЛОВЕКА</w:t>
      </w:r>
    </w:p>
    <w:p w:rsidR="00FB6504" w:rsidRDefault="00FB6504" w:rsidP="00FB6504">
      <w:pPr>
        <w:spacing w:line="240" w:lineRule="atLeast"/>
        <w:jc w:val="center"/>
        <w:rPr>
          <w:b/>
          <w:sz w:val="19"/>
          <w:szCs w:val="19"/>
        </w:rPr>
      </w:pPr>
    </w:p>
    <w:p w:rsidR="00FB6504" w:rsidRDefault="00FB6504" w:rsidP="00FB6504">
      <w:pPr>
        <w:spacing w:line="240" w:lineRule="atLeast"/>
        <w:jc w:val="center"/>
        <w:rPr>
          <w:color w:val="000000"/>
        </w:rPr>
      </w:pPr>
      <w:r>
        <w:rPr>
          <w:b/>
        </w:rPr>
        <w:t xml:space="preserve">Территориальный отдел </w:t>
      </w:r>
      <w:r>
        <w:rPr>
          <w:b/>
          <w:bCs/>
        </w:rPr>
        <w:t>Управления Федеральной службы по надзору в сфере защиты прав потребителей и благополучия человека по Орловской области в г</w:t>
      </w:r>
      <w:proofErr w:type="gramStart"/>
      <w:r>
        <w:rPr>
          <w:b/>
          <w:bCs/>
        </w:rPr>
        <w:t>.М</w:t>
      </w:r>
      <w:proofErr w:type="gramEnd"/>
      <w:r>
        <w:rPr>
          <w:b/>
          <w:bCs/>
        </w:rPr>
        <w:t>ценске</w:t>
      </w:r>
    </w:p>
    <w:p w:rsidR="00FB6504" w:rsidRDefault="00FB6504" w:rsidP="00FB6504">
      <w:pPr>
        <w:jc w:val="center"/>
        <w:rPr>
          <w:sz w:val="20"/>
          <w:szCs w:val="20"/>
        </w:rPr>
      </w:pPr>
      <w:r>
        <w:rPr>
          <w:sz w:val="20"/>
          <w:szCs w:val="20"/>
        </w:rPr>
        <w:t>303030 Орловская область, г</w:t>
      </w:r>
      <w:proofErr w:type="gramStart"/>
      <w:r>
        <w:rPr>
          <w:sz w:val="20"/>
          <w:szCs w:val="20"/>
        </w:rPr>
        <w:t>.М</w:t>
      </w:r>
      <w:proofErr w:type="gramEnd"/>
      <w:r>
        <w:rPr>
          <w:sz w:val="20"/>
          <w:szCs w:val="20"/>
        </w:rPr>
        <w:t xml:space="preserve">ценск, ул.20 июля, д.2 «г» </w:t>
      </w:r>
    </w:p>
    <w:p w:rsidR="00FB6504" w:rsidRDefault="00FB6504" w:rsidP="00FB6504">
      <w:pPr>
        <w:jc w:val="center"/>
        <w:rPr>
          <w:sz w:val="20"/>
          <w:szCs w:val="20"/>
        </w:rPr>
      </w:pPr>
      <w:r>
        <w:rPr>
          <w:sz w:val="20"/>
          <w:szCs w:val="20"/>
        </w:rPr>
        <w:t xml:space="preserve">тел/факс: (48646) 4-15-39  </w:t>
      </w:r>
      <w:r>
        <w:rPr>
          <w:sz w:val="20"/>
          <w:szCs w:val="20"/>
          <w:lang w:val="en-US"/>
        </w:rPr>
        <w:t>e</w:t>
      </w:r>
      <w:r>
        <w:rPr>
          <w:sz w:val="20"/>
          <w:szCs w:val="20"/>
        </w:rPr>
        <w:t>-</w:t>
      </w:r>
      <w:r>
        <w:rPr>
          <w:sz w:val="20"/>
          <w:szCs w:val="20"/>
          <w:lang w:val="en-US"/>
        </w:rPr>
        <w:t>mail</w:t>
      </w:r>
      <w:r>
        <w:rPr>
          <w:sz w:val="20"/>
          <w:szCs w:val="20"/>
        </w:rPr>
        <w:t xml:space="preserve">: </w:t>
      </w:r>
      <w:hyperlink r:id="rId8" w:history="1">
        <w:r>
          <w:rPr>
            <w:rStyle w:val="a3"/>
            <w:color w:val="auto"/>
            <w:sz w:val="20"/>
            <w:szCs w:val="20"/>
            <w:lang w:val="en-US"/>
          </w:rPr>
          <w:t>mcensk</w:t>
        </w:r>
        <w:r>
          <w:rPr>
            <w:rStyle w:val="a3"/>
            <w:color w:val="auto"/>
            <w:sz w:val="20"/>
            <w:szCs w:val="20"/>
          </w:rPr>
          <w:t>@57.</w:t>
        </w:r>
        <w:r>
          <w:rPr>
            <w:rStyle w:val="a3"/>
            <w:color w:val="auto"/>
            <w:sz w:val="20"/>
            <w:szCs w:val="20"/>
            <w:lang w:val="en-US"/>
          </w:rPr>
          <w:t>rospotrebnadzor</w:t>
        </w:r>
        <w:r>
          <w:rPr>
            <w:rStyle w:val="a3"/>
            <w:color w:val="auto"/>
            <w:sz w:val="20"/>
            <w:szCs w:val="20"/>
          </w:rPr>
          <w:t>.</w:t>
        </w:r>
        <w:r>
          <w:rPr>
            <w:rStyle w:val="a3"/>
            <w:color w:val="auto"/>
            <w:sz w:val="20"/>
            <w:szCs w:val="20"/>
            <w:lang w:val="en-US"/>
          </w:rPr>
          <w:t>ru</w:t>
        </w:r>
      </w:hyperlink>
    </w:p>
    <w:p w:rsidR="00FB6504" w:rsidRPr="006B6A83" w:rsidRDefault="00FB6504" w:rsidP="006B6A83"/>
    <w:tbl>
      <w:tblPr>
        <w:tblW w:w="0" w:type="auto"/>
        <w:tblInd w:w="108" w:type="dxa"/>
        <w:tblLook w:val="0000"/>
      </w:tblPr>
      <w:tblGrid>
        <w:gridCol w:w="4253"/>
        <w:gridCol w:w="58"/>
        <w:gridCol w:w="23"/>
        <w:gridCol w:w="5393"/>
        <w:gridCol w:w="338"/>
      </w:tblGrid>
      <w:tr w:rsidR="00FB6504" w:rsidRPr="006B6A83" w:rsidTr="000312EF">
        <w:trPr>
          <w:gridAfter w:val="1"/>
          <w:wAfter w:w="338" w:type="dxa"/>
        </w:trPr>
        <w:tc>
          <w:tcPr>
            <w:tcW w:w="4311" w:type="dxa"/>
            <w:gridSpan w:val="2"/>
          </w:tcPr>
          <w:p w:rsidR="00FB6504" w:rsidRPr="006B6A83" w:rsidRDefault="00FB6504" w:rsidP="006B6A83">
            <w:r w:rsidRPr="006B6A83">
              <w:t>___________ № ____________</w:t>
            </w:r>
          </w:p>
          <w:p w:rsidR="00FB6504" w:rsidRPr="006B6A83" w:rsidRDefault="00FB6504" w:rsidP="006B6A83"/>
        </w:tc>
        <w:tc>
          <w:tcPr>
            <w:tcW w:w="5416" w:type="dxa"/>
            <w:gridSpan w:val="2"/>
          </w:tcPr>
          <w:p w:rsidR="00D11125" w:rsidRPr="006B6A83" w:rsidRDefault="00D11125" w:rsidP="006B6A83">
            <w:r w:rsidRPr="006B6A83">
              <w:t xml:space="preserve">Начальнику </w:t>
            </w:r>
            <w:r w:rsidR="006B6A83" w:rsidRPr="006B6A83">
              <w:t>У</w:t>
            </w:r>
            <w:r w:rsidRPr="006B6A83">
              <w:t>правления образования</w:t>
            </w:r>
          </w:p>
          <w:p w:rsidR="00D11125" w:rsidRPr="006B6A83" w:rsidRDefault="00D11125" w:rsidP="006B6A83">
            <w:r w:rsidRPr="006B6A83">
              <w:t>администрации г</w:t>
            </w:r>
            <w:proofErr w:type="gramStart"/>
            <w:r w:rsidRPr="006B6A83">
              <w:t>.М</w:t>
            </w:r>
            <w:proofErr w:type="gramEnd"/>
            <w:r w:rsidRPr="006B6A83">
              <w:t>ценска</w:t>
            </w:r>
          </w:p>
          <w:p w:rsidR="00FB6504" w:rsidRPr="006B6A83" w:rsidRDefault="00D11125" w:rsidP="006B6A83">
            <w:pPr>
              <w:rPr>
                <w:b/>
              </w:rPr>
            </w:pPr>
            <w:r w:rsidRPr="006B6A83">
              <w:rPr>
                <w:b/>
              </w:rPr>
              <w:t>Макарову Д.А.</w:t>
            </w:r>
          </w:p>
        </w:tc>
      </w:tr>
      <w:tr w:rsidR="00FB6504" w:rsidRPr="006B6A83" w:rsidTr="000312EF">
        <w:trPr>
          <w:gridAfter w:val="1"/>
          <w:wAfter w:w="338" w:type="dxa"/>
          <w:trHeight w:val="96"/>
        </w:trPr>
        <w:tc>
          <w:tcPr>
            <w:tcW w:w="4311" w:type="dxa"/>
            <w:gridSpan w:val="2"/>
          </w:tcPr>
          <w:p w:rsidR="00FB6504" w:rsidRPr="006B6A83" w:rsidRDefault="00FB6504" w:rsidP="006B6A83">
            <w:r w:rsidRPr="006B6A83">
              <w:t xml:space="preserve"> </w:t>
            </w:r>
          </w:p>
        </w:tc>
        <w:tc>
          <w:tcPr>
            <w:tcW w:w="5416" w:type="dxa"/>
            <w:gridSpan w:val="2"/>
          </w:tcPr>
          <w:p w:rsidR="00FB6504" w:rsidRPr="006B6A83" w:rsidRDefault="00FB6504" w:rsidP="006B6A83">
            <w:r w:rsidRPr="006B6A83">
              <w:t>303030 Орловская область, г</w:t>
            </w:r>
            <w:proofErr w:type="gramStart"/>
            <w:r w:rsidRPr="006B6A83">
              <w:t>.М</w:t>
            </w:r>
            <w:proofErr w:type="gramEnd"/>
            <w:r w:rsidRPr="006B6A83">
              <w:t xml:space="preserve">ценск, </w:t>
            </w:r>
            <w:r w:rsidR="00D11125" w:rsidRPr="006B6A83">
              <w:t>пл.Ленина, д.1</w:t>
            </w:r>
            <w:r w:rsidR="006B6A83" w:rsidRPr="006B6A83">
              <w:t>,</w:t>
            </w:r>
          </w:p>
          <w:p w:rsidR="006B6A83" w:rsidRPr="006B6A83" w:rsidRDefault="006B6A83" w:rsidP="006B6A83">
            <w:r w:rsidRPr="006B6A83">
              <w:rPr>
                <w:shd w:val="clear" w:color="auto" w:fill="FFFFFF"/>
                <w:lang w:val="en-US"/>
              </w:rPr>
              <w:t>e-mail:</w:t>
            </w:r>
            <w:r w:rsidRPr="006B6A83">
              <w:rPr>
                <w:shd w:val="clear" w:color="auto" w:fill="FFFFFF"/>
              </w:rPr>
              <w:t xml:space="preserve"> </w:t>
            </w:r>
            <w:hyperlink r:id="rId9" w:history="1">
              <w:r w:rsidRPr="006B6A83">
                <w:rPr>
                  <w:rStyle w:val="a3"/>
                  <w:bdr w:val="none" w:sz="0" w:space="0" w:color="auto" w:frame="1"/>
                  <w:shd w:val="clear" w:color="auto" w:fill="FFFFFF"/>
                </w:rPr>
                <w:t>uopomce@gmail.com</w:t>
              </w:r>
            </w:hyperlink>
          </w:p>
          <w:p w:rsidR="00FB6504" w:rsidRPr="006B6A83" w:rsidRDefault="00FB6504" w:rsidP="006B6A83"/>
        </w:tc>
      </w:tr>
      <w:tr w:rsidR="00FB6504" w:rsidRPr="006B6A83" w:rsidTr="000312EF">
        <w:trPr>
          <w:gridAfter w:val="1"/>
          <w:wAfter w:w="338" w:type="dxa"/>
        </w:trPr>
        <w:tc>
          <w:tcPr>
            <w:tcW w:w="4334" w:type="dxa"/>
            <w:gridSpan w:val="3"/>
          </w:tcPr>
          <w:p w:rsidR="00FB6504" w:rsidRPr="006B6A83" w:rsidRDefault="00FB6504" w:rsidP="006B6A83">
            <w:r w:rsidRPr="006B6A83">
              <w:t>___________ № ____________</w:t>
            </w:r>
          </w:p>
          <w:p w:rsidR="00FB6504" w:rsidRPr="006B6A83" w:rsidRDefault="00FB6504" w:rsidP="006B6A83"/>
        </w:tc>
        <w:tc>
          <w:tcPr>
            <w:tcW w:w="5393" w:type="dxa"/>
          </w:tcPr>
          <w:p w:rsidR="00D11125" w:rsidRPr="006B6A83" w:rsidRDefault="00D11125" w:rsidP="006B6A83">
            <w:r w:rsidRPr="006B6A83">
              <w:t>Начальнику отдела общего образования</w:t>
            </w:r>
            <w:r w:rsidRPr="006B6A83">
              <w:br/>
              <w:t>администрации Мценского района</w:t>
            </w:r>
            <w:r w:rsidRPr="006B6A83">
              <w:br/>
              <w:t>Орловской области</w:t>
            </w:r>
          </w:p>
          <w:p w:rsidR="00FB6504" w:rsidRPr="006B6A83" w:rsidRDefault="00D11125" w:rsidP="006B6A83">
            <w:pPr>
              <w:rPr>
                <w:b/>
              </w:rPr>
            </w:pPr>
            <w:proofErr w:type="spellStart"/>
            <w:r w:rsidRPr="006B6A83">
              <w:rPr>
                <w:b/>
                <w:bCs/>
              </w:rPr>
              <w:t>Межневу</w:t>
            </w:r>
            <w:proofErr w:type="spellEnd"/>
            <w:r w:rsidRPr="006B6A83">
              <w:rPr>
                <w:b/>
                <w:bCs/>
              </w:rPr>
              <w:t xml:space="preserve"> А.М.</w:t>
            </w:r>
          </w:p>
        </w:tc>
      </w:tr>
      <w:tr w:rsidR="00FB6504" w:rsidRPr="0080521C" w:rsidTr="000312EF">
        <w:trPr>
          <w:gridAfter w:val="1"/>
          <w:wAfter w:w="338" w:type="dxa"/>
          <w:trHeight w:val="96"/>
        </w:trPr>
        <w:tc>
          <w:tcPr>
            <w:tcW w:w="4334" w:type="dxa"/>
            <w:gridSpan w:val="3"/>
          </w:tcPr>
          <w:p w:rsidR="00FB6504" w:rsidRPr="006B6A83" w:rsidRDefault="00FB6504" w:rsidP="006B6A83">
            <w:r w:rsidRPr="006B6A83">
              <w:t xml:space="preserve"> </w:t>
            </w:r>
          </w:p>
        </w:tc>
        <w:tc>
          <w:tcPr>
            <w:tcW w:w="5393" w:type="dxa"/>
          </w:tcPr>
          <w:p w:rsidR="00D11125" w:rsidRPr="006B6A83" w:rsidRDefault="00D11125" w:rsidP="006B6A83">
            <w:r w:rsidRPr="006B6A83">
              <w:t xml:space="preserve">303030 Орловская область, </w:t>
            </w:r>
            <w:proofErr w:type="gramStart"/>
            <w:r w:rsidRPr="006B6A83">
              <w:t>г</w:t>
            </w:r>
            <w:proofErr w:type="gramEnd"/>
            <w:r w:rsidRPr="006B6A83">
              <w:t xml:space="preserve">. Мценск, </w:t>
            </w:r>
          </w:p>
          <w:p w:rsidR="00D11125" w:rsidRPr="006B6A83" w:rsidRDefault="00D11125" w:rsidP="006B6A83">
            <w:r w:rsidRPr="006B6A83">
              <w:t>ул. Гагарина, д.71</w:t>
            </w:r>
            <w:r w:rsidR="006B6A83" w:rsidRPr="006B6A83">
              <w:t>,</w:t>
            </w:r>
          </w:p>
          <w:p w:rsidR="00FB6504" w:rsidRDefault="006B6A83" w:rsidP="0080521C">
            <w:pPr>
              <w:rPr>
                <w:shd w:val="clear" w:color="auto" w:fill="FFFFFF"/>
              </w:rPr>
            </w:pPr>
            <w:r w:rsidRPr="006B6A83">
              <w:rPr>
                <w:shd w:val="clear" w:color="auto" w:fill="FFFFFF"/>
                <w:lang w:val="en-US"/>
              </w:rPr>
              <w:t>e</w:t>
            </w:r>
            <w:r w:rsidRPr="0080521C">
              <w:rPr>
                <w:shd w:val="clear" w:color="auto" w:fill="FFFFFF"/>
                <w:lang w:val="en-US"/>
              </w:rPr>
              <w:t>-</w:t>
            </w:r>
            <w:r w:rsidRPr="006B6A83">
              <w:rPr>
                <w:shd w:val="clear" w:color="auto" w:fill="FFFFFF"/>
                <w:lang w:val="en-US"/>
              </w:rPr>
              <w:t>mail</w:t>
            </w:r>
            <w:r w:rsidR="0080521C" w:rsidRPr="0080521C">
              <w:rPr>
                <w:shd w:val="clear" w:color="auto" w:fill="FFFFFF"/>
                <w:lang w:val="en-US"/>
              </w:rPr>
              <w:t xml:space="preserve">: </w:t>
            </w:r>
            <w:hyperlink r:id="rId10" w:history="1">
              <w:r w:rsidR="0080521C" w:rsidRPr="00150D91">
                <w:rPr>
                  <w:rStyle w:val="a3"/>
                  <w:shd w:val="clear" w:color="auto" w:fill="FFFFFF"/>
                  <w:lang w:val="en-US"/>
                </w:rPr>
                <w:t>mchrooo@yandex.ru</w:t>
              </w:r>
            </w:hyperlink>
          </w:p>
          <w:p w:rsidR="0080521C" w:rsidRPr="0080521C" w:rsidRDefault="0080521C" w:rsidP="0080521C"/>
        </w:tc>
      </w:tr>
      <w:tr w:rsidR="00FB6504" w:rsidRPr="006B6A83" w:rsidTr="000312EF">
        <w:trPr>
          <w:gridAfter w:val="1"/>
          <w:wAfter w:w="338" w:type="dxa"/>
        </w:trPr>
        <w:tc>
          <w:tcPr>
            <w:tcW w:w="4334" w:type="dxa"/>
            <w:gridSpan w:val="3"/>
          </w:tcPr>
          <w:p w:rsidR="00FB6504" w:rsidRPr="006B6A83" w:rsidRDefault="00FB6504" w:rsidP="006B6A83">
            <w:r w:rsidRPr="006B6A83">
              <w:t>___________ № ____________</w:t>
            </w:r>
          </w:p>
          <w:p w:rsidR="00FB6504" w:rsidRPr="006B6A83" w:rsidRDefault="00FB6504" w:rsidP="006B6A83"/>
        </w:tc>
        <w:tc>
          <w:tcPr>
            <w:tcW w:w="5393" w:type="dxa"/>
          </w:tcPr>
          <w:p w:rsidR="00D11125" w:rsidRPr="006B6A83" w:rsidRDefault="00D11125" w:rsidP="006B6A83">
            <w:r w:rsidRPr="006B6A83">
              <w:t xml:space="preserve">Начальнику отдела образования администрации </w:t>
            </w:r>
            <w:proofErr w:type="spellStart"/>
            <w:r w:rsidRPr="006B6A83">
              <w:t>Корсаковского</w:t>
            </w:r>
            <w:proofErr w:type="spellEnd"/>
            <w:r w:rsidRPr="006B6A83">
              <w:t xml:space="preserve"> района</w:t>
            </w:r>
            <w:r w:rsidR="000312EF" w:rsidRPr="006B6A83">
              <w:t xml:space="preserve"> Орловской области</w:t>
            </w:r>
          </w:p>
          <w:p w:rsidR="00FB6504" w:rsidRPr="006B6A83" w:rsidRDefault="00D11125" w:rsidP="006B6A83">
            <w:pPr>
              <w:rPr>
                <w:b/>
              </w:rPr>
            </w:pPr>
            <w:proofErr w:type="spellStart"/>
            <w:r w:rsidRPr="006B6A83">
              <w:rPr>
                <w:b/>
              </w:rPr>
              <w:t>Скомороховой</w:t>
            </w:r>
            <w:proofErr w:type="spellEnd"/>
            <w:r w:rsidRPr="006B6A83">
              <w:rPr>
                <w:b/>
              </w:rPr>
              <w:t xml:space="preserve"> Л.А.</w:t>
            </w:r>
          </w:p>
        </w:tc>
      </w:tr>
      <w:tr w:rsidR="000312EF" w:rsidRPr="006B6A83" w:rsidTr="000312EF">
        <w:trPr>
          <w:gridAfter w:val="1"/>
          <w:wAfter w:w="338" w:type="dxa"/>
          <w:trHeight w:val="96"/>
        </w:trPr>
        <w:tc>
          <w:tcPr>
            <w:tcW w:w="4334" w:type="dxa"/>
            <w:gridSpan w:val="3"/>
          </w:tcPr>
          <w:p w:rsidR="000312EF" w:rsidRPr="006B6A83" w:rsidRDefault="000312EF" w:rsidP="006B6A83">
            <w:r w:rsidRPr="006B6A83">
              <w:t xml:space="preserve"> </w:t>
            </w:r>
          </w:p>
        </w:tc>
        <w:tc>
          <w:tcPr>
            <w:tcW w:w="5393" w:type="dxa"/>
          </w:tcPr>
          <w:p w:rsidR="000312EF" w:rsidRPr="006B6A83" w:rsidRDefault="000312EF" w:rsidP="006B6A83">
            <w:pPr>
              <w:pStyle w:val="a6"/>
              <w:shd w:val="clear" w:color="auto" w:fill="FFFFFF"/>
              <w:spacing w:before="0" w:beforeAutospacing="0" w:after="0" w:afterAutospacing="0"/>
              <w:textAlignment w:val="baseline"/>
            </w:pPr>
            <w:r w:rsidRPr="006B6A83">
              <w:t>303580 Орловская область, Корсаковский район, с. Корсаково, ул</w:t>
            </w:r>
            <w:proofErr w:type="gramStart"/>
            <w:r w:rsidRPr="006B6A83">
              <w:t>.С</w:t>
            </w:r>
            <w:proofErr w:type="gramEnd"/>
            <w:r w:rsidRPr="006B6A83">
              <w:t>троительная, д.7</w:t>
            </w:r>
            <w:r w:rsidR="006B6A83" w:rsidRPr="006B6A83">
              <w:t xml:space="preserve">, </w:t>
            </w:r>
          </w:p>
          <w:p w:rsidR="000312EF" w:rsidRPr="006B6A83" w:rsidRDefault="006B6A83" w:rsidP="006B6A83">
            <w:pPr>
              <w:rPr>
                <w:lang w:val="en-US"/>
              </w:rPr>
            </w:pPr>
            <w:r w:rsidRPr="006B6A83">
              <w:rPr>
                <w:shd w:val="clear" w:color="auto" w:fill="FFFFFF"/>
                <w:lang w:val="en-US"/>
              </w:rPr>
              <w:t xml:space="preserve">e-mail: </w:t>
            </w:r>
            <w:proofErr w:type="spellStart"/>
            <w:r w:rsidR="000312EF" w:rsidRPr="0080521C">
              <w:rPr>
                <w:u w:val="single"/>
                <w:shd w:val="clear" w:color="auto" w:fill="FFFFFF"/>
                <w:lang w:val="en-US"/>
              </w:rPr>
              <w:t>korsroo</w:t>
            </w:r>
            <w:proofErr w:type="spellEnd"/>
            <w:r w:rsidR="000312EF" w:rsidRPr="0080521C">
              <w:rPr>
                <w:u w:val="single"/>
                <w:shd w:val="clear" w:color="auto" w:fill="FFFFFF"/>
                <w:lang w:val="en-US"/>
              </w:rPr>
              <w:t xml:space="preserve"> @</w:t>
            </w:r>
            <w:proofErr w:type="spellStart"/>
            <w:r w:rsidR="000312EF" w:rsidRPr="0080521C">
              <w:rPr>
                <w:u w:val="single"/>
                <w:shd w:val="clear" w:color="auto" w:fill="FFFFFF"/>
                <w:lang w:val="en-US"/>
              </w:rPr>
              <w:t>mail.ru</w:t>
            </w:r>
            <w:proofErr w:type="spellEnd"/>
            <w:r w:rsidR="000312EF" w:rsidRPr="006B6A83">
              <w:rPr>
                <w:lang w:val="en-US"/>
              </w:rPr>
              <w:t xml:space="preserve"> </w:t>
            </w:r>
          </w:p>
          <w:p w:rsidR="000312EF" w:rsidRPr="006B6A83" w:rsidRDefault="000312EF" w:rsidP="006B6A83">
            <w:pPr>
              <w:rPr>
                <w:lang w:val="en-US"/>
              </w:rPr>
            </w:pPr>
          </w:p>
        </w:tc>
      </w:tr>
      <w:tr w:rsidR="000312EF" w:rsidRPr="006B6A83" w:rsidTr="005F2E17">
        <w:tc>
          <w:tcPr>
            <w:tcW w:w="4253" w:type="dxa"/>
          </w:tcPr>
          <w:p w:rsidR="000312EF" w:rsidRPr="006B6A83" w:rsidRDefault="000312EF" w:rsidP="006B6A83">
            <w:r w:rsidRPr="006B6A83">
              <w:t>___________ № ____________</w:t>
            </w:r>
          </w:p>
          <w:p w:rsidR="000312EF" w:rsidRPr="006B6A83" w:rsidRDefault="000312EF" w:rsidP="006B6A83"/>
        </w:tc>
        <w:tc>
          <w:tcPr>
            <w:tcW w:w="5812" w:type="dxa"/>
            <w:gridSpan w:val="4"/>
          </w:tcPr>
          <w:p w:rsidR="000312EF" w:rsidRPr="006B6A83" w:rsidRDefault="000312EF" w:rsidP="006B6A83">
            <w:r w:rsidRPr="006B6A83">
              <w:t>И.о</w:t>
            </w:r>
            <w:proofErr w:type="gramStart"/>
            <w:r w:rsidRPr="006B6A83">
              <w:t>.н</w:t>
            </w:r>
            <w:proofErr w:type="gramEnd"/>
            <w:r w:rsidRPr="006B6A83">
              <w:t>ачальника отдела образования</w:t>
            </w:r>
          </w:p>
          <w:p w:rsidR="000312EF" w:rsidRPr="006B6A83" w:rsidRDefault="000312EF" w:rsidP="006B6A83">
            <w:r w:rsidRPr="006B6A83">
              <w:t>администрации Знаменского района</w:t>
            </w:r>
          </w:p>
          <w:p w:rsidR="000312EF" w:rsidRPr="006B6A83" w:rsidRDefault="000312EF" w:rsidP="006B6A83">
            <w:r w:rsidRPr="006B6A83">
              <w:t xml:space="preserve">Орловской области </w:t>
            </w:r>
          </w:p>
          <w:p w:rsidR="000312EF" w:rsidRPr="006B6A83" w:rsidRDefault="000312EF" w:rsidP="006B6A83">
            <w:pPr>
              <w:rPr>
                <w:b/>
              </w:rPr>
            </w:pPr>
            <w:r w:rsidRPr="006B6A83">
              <w:rPr>
                <w:b/>
              </w:rPr>
              <w:t>Морозовой Е.В.</w:t>
            </w:r>
          </w:p>
        </w:tc>
      </w:tr>
      <w:tr w:rsidR="000312EF" w:rsidRPr="00CF4E62" w:rsidTr="005F2E17">
        <w:trPr>
          <w:trHeight w:val="96"/>
        </w:trPr>
        <w:tc>
          <w:tcPr>
            <w:tcW w:w="4253" w:type="dxa"/>
          </w:tcPr>
          <w:p w:rsidR="000312EF" w:rsidRPr="006B6A83" w:rsidRDefault="000312EF" w:rsidP="006B6A83">
            <w:r w:rsidRPr="006B6A83">
              <w:t xml:space="preserve"> </w:t>
            </w:r>
          </w:p>
        </w:tc>
        <w:tc>
          <w:tcPr>
            <w:tcW w:w="5812" w:type="dxa"/>
            <w:gridSpan w:val="4"/>
          </w:tcPr>
          <w:p w:rsidR="000312EF" w:rsidRPr="006B6A83" w:rsidRDefault="000312EF" w:rsidP="006B6A83">
            <w:r w:rsidRPr="006B6A83">
              <w:t>303100, Орловская область, Знаменский район, с</w:t>
            </w:r>
            <w:proofErr w:type="gramStart"/>
            <w:r w:rsidRPr="006B6A83">
              <w:t>.З</w:t>
            </w:r>
            <w:proofErr w:type="gramEnd"/>
            <w:r w:rsidRPr="006B6A83">
              <w:t>наменское, ул.Ленина. д.33-а</w:t>
            </w:r>
            <w:r w:rsidR="006B6A83" w:rsidRPr="006B6A83">
              <w:t>,</w:t>
            </w:r>
          </w:p>
          <w:p w:rsidR="006B6A83" w:rsidRPr="006B6A83" w:rsidRDefault="006B6A83" w:rsidP="006B6A83">
            <w:pPr>
              <w:rPr>
                <w:lang w:val="en-US"/>
              </w:rPr>
            </w:pPr>
            <w:r w:rsidRPr="006B6A83">
              <w:rPr>
                <w:shd w:val="clear" w:color="auto" w:fill="FFFFFF"/>
                <w:lang w:val="en-US"/>
              </w:rPr>
              <w:t xml:space="preserve">e-mail: </w:t>
            </w:r>
            <w:hyperlink r:id="rId11" w:history="1">
              <w:r w:rsidRPr="006B6A83">
                <w:rPr>
                  <w:rStyle w:val="a3"/>
                  <w:shd w:val="clear" w:color="auto" w:fill="FFFFFF"/>
                  <w:lang w:val="en-US"/>
                </w:rPr>
                <w:t>znamr@adm.orel.ru</w:t>
              </w:r>
            </w:hyperlink>
          </w:p>
          <w:p w:rsidR="000312EF" w:rsidRPr="006B6A83" w:rsidRDefault="000312EF" w:rsidP="006B6A83">
            <w:pPr>
              <w:rPr>
                <w:lang w:val="en-US"/>
              </w:rPr>
            </w:pPr>
          </w:p>
        </w:tc>
      </w:tr>
      <w:tr w:rsidR="000312EF" w:rsidRPr="006B6A83" w:rsidTr="005F2E17">
        <w:trPr>
          <w:trHeight w:val="96"/>
        </w:trPr>
        <w:tc>
          <w:tcPr>
            <w:tcW w:w="4253" w:type="dxa"/>
          </w:tcPr>
          <w:p w:rsidR="000312EF" w:rsidRPr="006B6A83" w:rsidRDefault="000312EF" w:rsidP="006B6A83">
            <w:r w:rsidRPr="006B6A83">
              <w:t>___________ № ____________</w:t>
            </w:r>
          </w:p>
          <w:p w:rsidR="000312EF" w:rsidRPr="006B6A83" w:rsidRDefault="000312EF" w:rsidP="006B6A83"/>
        </w:tc>
        <w:tc>
          <w:tcPr>
            <w:tcW w:w="5812" w:type="dxa"/>
            <w:gridSpan w:val="4"/>
          </w:tcPr>
          <w:p w:rsidR="000312EF" w:rsidRPr="006B6A83" w:rsidRDefault="000312EF" w:rsidP="006B6A83">
            <w:r w:rsidRPr="006B6A83">
              <w:t>Начальнику отдела образования</w:t>
            </w:r>
          </w:p>
          <w:p w:rsidR="000312EF" w:rsidRPr="006B6A83" w:rsidRDefault="000312EF" w:rsidP="006B6A83">
            <w:r w:rsidRPr="006B6A83">
              <w:t>администрации Болховского района</w:t>
            </w:r>
          </w:p>
          <w:p w:rsidR="000312EF" w:rsidRPr="006B6A83" w:rsidRDefault="000312EF" w:rsidP="006B6A83">
            <w:r w:rsidRPr="006B6A83">
              <w:t xml:space="preserve">Орловской области </w:t>
            </w:r>
          </w:p>
          <w:p w:rsidR="000312EF" w:rsidRPr="006B6A83" w:rsidRDefault="006B6A83" w:rsidP="006B6A83">
            <w:pPr>
              <w:rPr>
                <w:b/>
              </w:rPr>
            </w:pPr>
            <w:r w:rsidRPr="006B6A83">
              <w:rPr>
                <w:b/>
              </w:rPr>
              <w:t>Анисимовой Т.А.</w:t>
            </w:r>
          </w:p>
        </w:tc>
      </w:tr>
      <w:tr w:rsidR="000312EF" w:rsidRPr="00CF4E62" w:rsidTr="005F2E17">
        <w:trPr>
          <w:trHeight w:val="96"/>
        </w:trPr>
        <w:tc>
          <w:tcPr>
            <w:tcW w:w="4253" w:type="dxa"/>
          </w:tcPr>
          <w:p w:rsidR="000312EF" w:rsidRPr="006B6A83" w:rsidRDefault="000312EF" w:rsidP="006B6A83">
            <w:r w:rsidRPr="006B6A83">
              <w:t xml:space="preserve"> </w:t>
            </w:r>
          </w:p>
        </w:tc>
        <w:tc>
          <w:tcPr>
            <w:tcW w:w="5812" w:type="dxa"/>
            <w:gridSpan w:val="4"/>
          </w:tcPr>
          <w:p w:rsidR="000312EF" w:rsidRPr="006B6A83" w:rsidRDefault="000312EF" w:rsidP="006B6A83">
            <w:r w:rsidRPr="006B6A83">
              <w:t>3031</w:t>
            </w:r>
            <w:r w:rsidR="006B6A83" w:rsidRPr="006B6A83">
              <w:t>4</w:t>
            </w:r>
            <w:r w:rsidRPr="006B6A83">
              <w:t>0, Орловская область,</w:t>
            </w:r>
            <w:r w:rsidR="006B6A83" w:rsidRPr="006B6A83">
              <w:t xml:space="preserve"> </w:t>
            </w:r>
            <w:proofErr w:type="spellStart"/>
            <w:r w:rsidR="006B6A83" w:rsidRPr="006B6A83">
              <w:t>г</w:t>
            </w:r>
            <w:proofErr w:type="gramStart"/>
            <w:r w:rsidR="006B6A83" w:rsidRPr="006B6A83">
              <w:t>.Б</w:t>
            </w:r>
            <w:proofErr w:type="gramEnd"/>
            <w:r w:rsidR="006B6A83" w:rsidRPr="006B6A83">
              <w:t>олхов</w:t>
            </w:r>
            <w:proofErr w:type="spellEnd"/>
            <w:r w:rsidR="006B6A83" w:rsidRPr="006B6A83">
              <w:t>, ул.Ленина, д.35,</w:t>
            </w:r>
          </w:p>
          <w:p w:rsidR="000312EF" w:rsidRPr="00CF4E62" w:rsidRDefault="006B6A83" w:rsidP="006B6A83">
            <w:pPr>
              <w:rPr>
                <w:lang w:val="en-US"/>
              </w:rPr>
            </w:pPr>
            <w:r w:rsidRPr="006B6A83">
              <w:rPr>
                <w:shd w:val="clear" w:color="auto" w:fill="FFFFFF"/>
                <w:lang w:val="en-US"/>
              </w:rPr>
              <w:t xml:space="preserve">e-mail: </w:t>
            </w:r>
            <w:hyperlink r:id="rId12" w:history="1">
              <w:r w:rsidRPr="006B6A83">
                <w:rPr>
                  <w:rStyle w:val="a3"/>
                  <w:bdr w:val="none" w:sz="0" w:space="0" w:color="auto" w:frame="1"/>
                  <w:shd w:val="clear" w:color="auto" w:fill="FFFFFF"/>
                  <w:lang w:val="en-US"/>
                </w:rPr>
                <w:t>oopo-dir@bk.ru</w:t>
              </w:r>
            </w:hyperlink>
          </w:p>
          <w:p w:rsidR="006B6A83" w:rsidRPr="006B6A83" w:rsidRDefault="006B6A83" w:rsidP="006B6A83">
            <w:pPr>
              <w:rPr>
                <w:lang w:val="en-US"/>
              </w:rPr>
            </w:pPr>
          </w:p>
        </w:tc>
      </w:tr>
    </w:tbl>
    <w:p w:rsidR="006B6A83" w:rsidRDefault="00FB6504" w:rsidP="00FB6504">
      <w:pPr>
        <w:ind w:firstLine="720"/>
        <w:jc w:val="both"/>
        <w:rPr>
          <w:sz w:val="28"/>
          <w:szCs w:val="28"/>
        </w:rPr>
      </w:pPr>
      <w:r w:rsidRPr="007E2101">
        <w:rPr>
          <w:sz w:val="28"/>
          <w:szCs w:val="28"/>
        </w:rPr>
        <w:t>Территориальный отдел Управления Роспотребнадзора по Орловской области в г</w:t>
      </w:r>
      <w:proofErr w:type="gramStart"/>
      <w:r w:rsidRPr="007E2101">
        <w:rPr>
          <w:sz w:val="28"/>
          <w:szCs w:val="28"/>
        </w:rPr>
        <w:t>.М</w:t>
      </w:r>
      <w:proofErr w:type="gramEnd"/>
      <w:r w:rsidRPr="007E2101">
        <w:rPr>
          <w:sz w:val="28"/>
          <w:szCs w:val="28"/>
        </w:rPr>
        <w:t xml:space="preserve">ценске просит </w:t>
      </w:r>
      <w:r w:rsidR="006B6A83">
        <w:rPr>
          <w:sz w:val="28"/>
          <w:szCs w:val="28"/>
        </w:rPr>
        <w:t>довести следующую информацию до сведений образовательных учреждений:</w:t>
      </w:r>
    </w:p>
    <w:p w:rsidR="00CF4E62" w:rsidRPr="00CF4E62" w:rsidRDefault="00FB6504" w:rsidP="00CF4E62">
      <w:pPr>
        <w:pStyle w:val="1"/>
        <w:shd w:val="clear" w:color="auto" w:fill="FFFFFF"/>
        <w:spacing w:before="0" w:beforeAutospacing="0" w:after="0" w:afterAutospacing="0"/>
        <w:jc w:val="center"/>
        <w:rPr>
          <w:color w:val="000000"/>
          <w:sz w:val="28"/>
          <w:szCs w:val="28"/>
        </w:rPr>
      </w:pPr>
      <w:r w:rsidRPr="00CF4E62">
        <w:rPr>
          <w:sz w:val="28"/>
          <w:szCs w:val="28"/>
        </w:rPr>
        <w:t>«</w:t>
      </w:r>
      <w:proofErr w:type="spellStart"/>
      <w:r w:rsidR="00CF4E62" w:rsidRPr="00CF4E62">
        <w:rPr>
          <w:sz w:val="28"/>
          <w:szCs w:val="28"/>
        </w:rPr>
        <w:t>Снюсовая</w:t>
      </w:r>
      <w:proofErr w:type="spellEnd"/>
      <w:r w:rsidR="00CF4E62" w:rsidRPr="00CF4E62">
        <w:rPr>
          <w:sz w:val="28"/>
          <w:szCs w:val="28"/>
        </w:rPr>
        <w:t xml:space="preserve"> эпидемия: об употреблении никотиновых жевательных</w:t>
      </w:r>
      <w:r w:rsidR="00CF4E62" w:rsidRPr="00CF4E62">
        <w:rPr>
          <w:color w:val="000000"/>
          <w:sz w:val="28"/>
          <w:szCs w:val="28"/>
        </w:rPr>
        <w:t xml:space="preserve"> смесей и леденцов</w:t>
      </w:r>
    </w:p>
    <w:p w:rsidR="00CF4E62" w:rsidRPr="00CF4E62" w:rsidRDefault="00CF4E62" w:rsidP="00CF4E62">
      <w:pPr>
        <w:ind w:firstLine="567"/>
        <w:jc w:val="both"/>
        <w:rPr>
          <w:sz w:val="28"/>
          <w:szCs w:val="28"/>
        </w:rPr>
      </w:pPr>
      <w:r w:rsidRPr="00CF4E62">
        <w:rPr>
          <w:sz w:val="28"/>
          <w:szCs w:val="28"/>
        </w:rPr>
        <w:t xml:space="preserve">В настоящее время всё чаще стал подниматься вопрос по поводу легальных «наркотиков» — жевательных </w:t>
      </w:r>
      <w:proofErr w:type="spellStart"/>
      <w:r w:rsidRPr="00CF4E62">
        <w:rPr>
          <w:sz w:val="28"/>
          <w:szCs w:val="28"/>
        </w:rPr>
        <w:t>пэков</w:t>
      </w:r>
      <w:proofErr w:type="spellEnd"/>
      <w:r w:rsidRPr="00CF4E62">
        <w:rPr>
          <w:sz w:val="28"/>
          <w:szCs w:val="28"/>
        </w:rPr>
        <w:t xml:space="preserve">. Некоторые называют их </w:t>
      </w:r>
      <w:proofErr w:type="spellStart"/>
      <w:r w:rsidRPr="00CF4E62">
        <w:rPr>
          <w:sz w:val="28"/>
          <w:szCs w:val="28"/>
        </w:rPr>
        <w:t>снюсами</w:t>
      </w:r>
      <w:proofErr w:type="spellEnd"/>
      <w:r w:rsidRPr="00CF4E62">
        <w:rPr>
          <w:sz w:val="28"/>
          <w:szCs w:val="28"/>
        </w:rPr>
        <w:t xml:space="preserve">, несмотря на то, что это другое вещество. Главное отличие в том, что в </w:t>
      </w:r>
      <w:proofErr w:type="spellStart"/>
      <w:r w:rsidRPr="00CF4E62">
        <w:rPr>
          <w:sz w:val="28"/>
          <w:szCs w:val="28"/>
        </w:rPr>
        <w:t>снюсе</w:t>
      </w:r>
      <w:proofErr w:type="spellEnd"/>
      <w:r w:rsidRPr="00CF4E62">
        <w:rPr>
          <w:sz w:val="28"/>
          <w:szCs w:val="28"/>
        </w:rPr>
        <w:t xml:space="preserve"> содержится табак, а в </w:t>
      </w:r>
      <w:proofErr w:type="spellStart"/>
      <w:r w:rsidRPr="00CF4E62">
        <w:rPr>
          <w:sz w:val="28"/>
          <w:szCs w:val="28"/>
        </w:rPr>
        <w:lastRenderedPageBreak/>
        <w:t>пэках</w:t>
      </w:r>
      <w:proofErr w:type="spellEnd"/>
      <w:r w:rsidRPr="00CF4E62">
        <w:rPr>
          <w:sz w:val="28"/>
          <w:szCs w:val="28"/>
        </w:rPr>
        <w:t xml:space="preserve"> — нет. Подростки считают, что это безопасная альтернатива сигаретам, однако эксперты уверяют, что жевательные смеси и леденцы содержат в себе высокую концентрацию никотина, которая равна нескольким пачкам сигарет. </w:t>
      </w:r>
    </w:p>
    <w:p w:rsidR="00CF4E62" w:rsidRPr="00CF4E62" w:rsidRDefault="00CF4E62" w:rsidP="00CF4E62">
      <w:pPr>
        <w:ind w:firstLine="567"/>
        <w:jc w:val="both"/>
        <w:rPr>
          <w:sz w:val="28"/>
          <w:szCs w:val="28"/>
        </w:rPr>
      </w:pPr>
      <w:proofErr w:type="gramStart"/>
      <w:r w:rsidRPr="00CF4E62">
        <w:rPr>
          <w:sz w:val="28"/>
          <w:szCs w:val="28"/>
        </w:rPr>
        <w:t>Никотиновые</w:t>
      </w:r>
      <w:proofErr w:type="gramEnd"/>
      <w:r w:rsidRPr="00CF4E62">
        <w:rPr>
          <w:sz w:val="28"/>
          <w:szCs w:val="28"/>
        </w:rPr>
        <w:t xml:space="preserve"> </w:t>
      </w:r>
      <w:proofErr w:type="spellStart"/>
      <w:r w:rsidRPr="00CF4E62">
        <w:rPr>
          <w:sz w:val="28"/>
          <w:szCs w:val="28"/>
        </w:rPr>
        <w:t>пэки</w:t>
      </w:r>
      <w:proofErr w:type="spellEnd"/>
      <w:r w:rsidRPr="00CF4E62">
        <w:rPr>
          <w:sz w:val="28"/>
          <w:szCs w:val="28"/>
        </w:rPr>
        <w:t xml:space="preserve"> – это смесь, которая закладывается за губу. По сути — это </w:t>
      </w:r>
      <w:proofErr w:type="spellStart"/>
      <w:r w:rsidRPr="00CF4E62">
        <w:rPr>
          <w:sz w:val="28"/>
          <w:szCs w:val="28"/>
        </w:rPr>
        <w:t>бескурительный</w:t>
      </w:r>
      <w:proofErr w:type="spellEnd"/>
      <w:r w:rsidRPr="00CF4E62">
        <w:rPr>
          <w:sz w:val="28"/>
          <w:szCs w:val="28"/>
        </w:rPr>
        <w:t xml:space="preserve"> вариант поступления никотина в организм.  Продается в виде небольших пакетиков или в виде леденцов. Упаковку подростки называют «шайбой».</w:t>
      </w:r>
    </w:p>
    <w:p w:rsidR="00CF4E62" w:rsidRPr="00CF4E62" w:rsidRDefault="00CF4E62" w:rsidP="00CF4E62">
      <w:pPr>
        <w:ind w:firstLine="567"/>
        <w:jc w:val="both"/>
        <w:rPr>
          <w:sz w:val="28"/>
          <w:szCs w:val="28"/>
        </w:rPr>
      </w:pPr>
      <w:r w:rsidRPr="00CF4E62">
        <w:rPr>
          <w:sz w:val="28"/>
          <w:szCs w:val="28"/>
        </w:rPr>
        <w:t xml:space="preserve">При этом многие путают </w:t>
      </w:r>
      <w:proofErr w:type="spellStart"/>
      <w:r w:rsidRPr="00CF4E62">
        <w:rPr>
          <w:sz w:val="28"/>
          <w:szCs w:val="28"/>
        </w:rPr>
        <w:t>снюсы</w:t>
      </w:r>
      <w:proofErr w:type="spellEnd"/>
      <w:r w:rsidRPr="00CF4E62">
        <w:rPr>
          <w:sz w:val="28"/>
          <w:szCs w:val="28"/>
        </w:rPr>
        <w:t xml:space="preserve"> с </w:t>
      </w:r>
      <w:proofErr w:type="gramStart"/>
      <w:r w:rsidRPr="00CF4E62">
        <w:rPr>
          <w:sz w:val="28"/>
          <w:szCs w:val="28"/>
        </w:rPr>
        <w:t>никотиновыми</w:t>
      </w:r>
      <w:proofErr w:type="gramEnd"/>
      <w:r w:rsidRPr="00CF4E62">
        <w:rPr>
          <w:sz w:val="28"/>
          <w:szCs w:val="28"/>
        </w:rPr>
        <w:t xml:space="preserve"> </w:t>
      </w:r>
      <w:proofErr w:type="spellStart"/>
      <w:r w:rsidRPr="00CF4E62">
        <w:rPr>
          <w:sz w:val="28"/>
          <w:szCs w:val="28"/>
        </w:rPr>
        <w:t>пэками</w:t>
      </w:r>
      <w:proofErr w:type="spellEnd"/>
      <w:r w:rsidRPr="00CF4E62">
        <w:rPr>
          <w:sz w:val="28"/>
          <w:szCs w:val="28"/>
        </w:rPr>
        <w:t>. Производители сообщают, что по факту жевательные смеси (</w:t>
      </w:r>
      <w:proofErr w:type="spellStart"/>
      <w:r w:rsidRPr="00CF4E62">
        <w:rPr>
          <w:sz w:val="28"/>
          <w:szCs w:val="28"/>
        </w:rPr>
        <w:t>пэки</w:t>
      </w:r>
      <w:proofErr w:type="spellEnd"/>
      <w:r w:rsidRPr="00CF4E62">
        <w:rPr>
          <w:sz w:val="28"/>
          <w:szCs w:val="28"/>
        </w:rPr>
        <w:t xml:space="preserve">) не являются </w:t>
      </w:r>
      <w:proofErr w:type="spellStart"/>
      <w:r w:rsidRPr="00CF4E62">
        <w:rPr>
          <w:sz w:val="28"/>
          <w:szCs w:val="28"/>
        </w:rPr>
        <w:t>снюсом</w:t>
      </w:r>
      <w:proofErr w:type="spellEnd"/>
      <w:r w:rsidRPr="00CF4E62">
        <w:rPr>
          <w:sz w:val="28"/>
          <w:szCs w:val="28"/>
        </w:rPr>
        <w:t xml:space="preserve">, так как они не содержат табак. Однако из-за схожести процесса употребления жевательные смеси продолжают называть </w:t>
      </w:r>
      <w:proofErr w:type="spellStart"/>
      <w:r w:rsidRPr="00CF4E62">
        <w:rPr>
          <w:sz w:val="28"/>
          <w:szCs w:val="28"/>
        </w:rPr>
        <w:t>снюсами</w:t>
      </w:r>
      <w:proofErr w:type="spellEnd"/>
      <w:r w:rsidRPr="00CF4E62">
        <w:rPr>
          <w:sz w:val="28"/>
          <w:szCs w:val="28"/>
        </w:rPr>
        <w:t>.</w:t>
      </w:r>
    </w:p>
    <w:p w:rsidR="00CF4E62" w:rsidRPr="00CF4E62" w:rsidRDefault="00CF4E62" w:rsidP="00CF4E62">
      <w:pPr>
        <w:ind w:firstLine="567"/>
        <w:jc w:val="both"/>
        <w:rPr>
          <w:sz w:val="28"/>
          <w:szCs w:val="28"/>
        </w:rPr>
      </w:pPr>
      <w:r w:rsidRPr="00CF4E62">
        <w:rPr>
          <w:sz w:val="28"/>
          <w:szCs w:val="28"/>
        </w:rPr>
        <w:t xml:space="preserve">На сегодня продажа </w:t>
      </w:r>
      <w:proofErr w:type="spellStart"/>
      <w:r w:rsidRPr="00CF4E62">
        <w:rPr>
          <w:sz w:val="28"/>
          <w:szCs w:val="28"/>
        </w:rPr>
        <w:t>снюсов</w:t>
      </w:r>
      <w:proofErr w:type="spellEnd"/>
      <w:r w:rsidRPr="00CF4E62">
        <w:rPr>
          <w:sz w:val="28"/>
          <w:szCs w:val="28"/>
        </w:rPr>
        <w:t xml:space="preserve"> запрещена во всех странах, за исключением Швеции и Норвегии. В России </w:t>
      </w:r>
      <w:proofErr w:type="spellStart"/>
      <w:r w:rsidRPr="00CF4E62">
        <w:rPr>
          <w:sz w:val="28"/>
          <w:szCs w:val="28"/>
        </w:rPr>
        <w:t>снюс</w:t>
      </w:r>
      <w:proofErr w:type="spellEnd"/>
      <w:r w:rsidRPr="00CF4E62">
        <w:rPr>
          <w:sz w:val="28"/>
          <w:szCs w:val="28"/>
        </w:rPr>
        <w:t xml:space="preserve"> </w:t>
      </w:r>
      <w:proofErr w:type="gramStart"/>
      <w:r w:rsidRPr="00CF4E62">
        <w:rPr>
          <w:sz w:val="28"/>
          <w:szCs w:val="28"/>
        </w:rPr>
        <w:t>запрещен</w:t>
      </w:r>
      <w:proofErr w:type="gramEnd"/>
      <w:r w:rsidRPr="00CF4E62">
        <w:rPr>
          <w:sz w:val="28"/>
          <w:szCs w:val="28"/>
        </w:rPr>
        <w:t xml:space="preserve"> с 2015 года, но продавцы находят новые каналы распространения, используя пробелы в законодательстве: реализуют смесь как </w:t>
      </w:r>
      <w:proofErr w:type="spellStart"/>
      <w:r w:rsidRPr="00CF4E62">
        <w:rPr>
          <w:b/>
          <w:sz w:val="28"/>
          <w:szCs w:val="28"/>
        </w:rPr>
        <w:t>бестабачную</w:t>
      </w:r>
      <w:proofErr w:type="spellEnd"/>
      <w:r w:rsidRPr="00CF4E62">
        <w:rPr>
          <w:sz w:val="28"/>
          <w:szCs w:val="28"/>
        </w:rPr>
        <w:t xml:space="preserve"> жевательную или как леденцы. </w:t>
      </w:r>
    </w:p>
    <w:p w:rsidR="00CF4E62" w:rsidRPr="00CF4E62" w:rsidRDefault="00CF4E62" w:rsidP="00CF4E62">
      <w:pPr>
        <w:ind w:firstLine="567"/>
        <w:jc w:val="both"/>
        <w:rPr>
          <w:sz w:val="28"/>
          <w:szCs w:val="28"/>
        </w:rPr>
      </w:pPr>
      <w:r w:rsidRPr="00CF4E62">
        <w:rPr>
          <w:sz w:val="28"/>
          <w:szCs w:val="28"/>
        </w:rPr>
        <w:t xml:space="preserve">В настоящее время в </w:t>
      </w:r>
      <w:r w:rsidRPr="00CF4E62">
        <w:rPr>
          <w:bCs/>
          <w:sz w:val="28"/>
          <w:szCs w:val="28"/>
        </w:rPr>
        <w:t xml:space="preserve">Госдуму внесли </w:t>
      </w:r>
      <w:r w:rsidRPr="00CF4E62">
        <w:rPr>
          <w:sz w:val="28"/>
          <w:szCs w:val="28"/>
        </w:rPr>
        <w:t>законопроект о запрете торговли сосательными и жевательными смесями, содержащими никотин или его производные.</w:t>
      </w:r>
    </w:p>
    <w:p w:rsidR="00CF4E62" w:rsidRPr="00CF4E62" w:rsidRDefault="00CF4E62" w:rsidP="00CF4E62">
      <w:pPr>
        <w:ind w:firstLine="567"/>
        <w:jc w:val="both"/>
        <w:rPr>
          <w:sz w:val="28"/>
          <w:szCs w:val="28"/>
        </w:rPr>
      </w:pPr>
      <w:r w:rsidRPr="00CF4E62">
        <w:rPr>
          <w:sz w:val="28"/>
          <w:szCs w:val="28"/>
        </w:rPr>
        <w:t>Купить смесь можно практически в любом магазине. Стоимость варьируется от 290 руб. до 500 руб. </w:t>
      </w:r>
    </w:p>
    <w:p w:rsidR="00CF4E62" w:rsidRPr="00CF4E62" w:rsidRDefault="00CF4E62" w:rsidP="00CF4E62">
      <w:pPr>
        <w:ind w:firstLine="567"/>
        <w:jc w:val="both"/>
        <w:rPr>
          <w:sz w:val="28"/>
          <w:szCs w:val="28"/>
        </w:rPr>
      </w:pPr>
      <w:r w:rsidRPr="00CF4E62">
        <w:rPr>
          <w:sz w:val="28"/>
          <w:szCs w:val="28"/>
        </w:rPr>
        <w:t xml:space="preserve">Дети считают, что подобная жевательная смесь безвредна, однако эксперты говорят, что это не так. Смесь содержит в себе больше никотина, чем сигареты. Употребление </w:t>
      </w:r>
      <w:proofErr w:type="spellStart"/>
      <w:r w:rsidRPr="00CF4E62">
        <w:rPr>
          <w:sz w:val="28"/>
          <w:szCs w:val="28"/>
        </w:rPr>
        <w:t>пэка</w:t>
      </w:r>
      <w:proofErr w:type="spellEnd"/>
      <w:r w:rsidRPr="00CF4E62">
        <w:rPr>
          <w:sz w:val="28"/>
          <w:szCs w:val="28"/>
        </w:rPr>
        <w:t xml:space="preserve"> предполагает, что вещество остается во рту не менее 30 минут, за это время в организм  попадает в десятки раз больше никотина, нежели при выкуривании одной даже самой крепкой сигареты. </w:t>
      </w:r>
    </w:p>
    <w:p w:rsidR="00CF4E62" w:rsidRPr="00CF4E62" w:rsidRDefault="00CF4E62" w:rsidP="00CF4E62">
      <w:pPr>
        <w:ind w:firstLine="567"/>
        <w:jc w:val="both"/>
        <w:rPr>
          <w:sz w:val="28"/>
          <w:szCs w:val="28"/>
        </w:rPr>
      </w:pPr>
      <w:r w:rsidRPr="00CF4E62">
        <w:rPr>
          <w:sz w:val="28"/>
          <w:szCs w:val="28"/>
        </w:rPr>
        <w:t xml:space="preserve">Выделяют различные причины употребления жевательных смесей в подростковом возрасте, в том числе интерес, любопытство, желание влиться в определенную компанию, стресс, депрессивное состояние, склонность к поиску острых ощущений. </w:t>
      </w:r>
    </w:p>
    <w:p w:rsidR="00CF4E62" w:rsidRPr="00CF4E62" w:rsidRDefault="00CF4E62" w:rsidP="00CF4E62">
      <w:pPr>
        <w:ind w:firstLine="567"/>
        <w:jc w:val="both"/>
        <w:rPr>
          <w:sz w:val="28"/>
          <w:szCs w:val="28"/>
        </w:rPr>
      </w:pPr>
      <w:r w:rsidRPr="00CF4E62">
        <w:rPr>
          <w:sz w:val="28"/>
          <w:szCs w:val="28"/>
        </w:rPr>
        <w:t xml:space="preserve">Зависимость от </w:t>
      </w:r>
      <w:proofErr w:type="spellStart"/>
      <w:r w:rsidRPr="00CF4E62">
        <w:rPr>
          <w:sz w:val="28"/>
          <w:szCs w:val="28"/>
        </w:rPr>
        <w:t>снюса</w:t>
      </w:r>
      <w:proofErr w:type="spellEnd"/>
      <w:r w:rsidRPr="00CF4E62">
        <w:rPr>
          <w:sz w:val="28"/>
          <w:szCs w:val="28"/>
        </w:rPr>
        <w:t xml:space="preserve"> можно поставить в один ряд с алкогольной и наркотической зависимостью. По мере развития зависимости происходит переход на крепкие сорта в надежде получить расслабление, которое человек испытывал в первый раз, но этого не происходит. В результате растет раздражительность, страдают жизненно важные системы организма, в том числе </w:t>
      </w:r>
      <w:proofErr w:type="spellStart"/>
      <w:proofErr w:type="gramStart"/>
      <w:r w:rsidRPr="00CF4E62">
        <w:rPr>
          <w:sz w:val="28"/>
          <w:szCs w:val="28"/>
        </w:rPr>
        <w:t>сердечно-сосудистая</w:t>
      </w:r>
      <w:proofErr w:type="spellEnd"/>
      <w:proofErr w:type="gramEnd"/>
      <w:r w:rsidRPr="00CF4E62">
        <w:rPr>
          <w:sz w:val="28"/>
          <w:szCs w:val="28"/>
        </w:rPr>
        <w:t xml:space="preserve">, вызывая различные патологии сердца и гипертонию. В составе </w:t>
      </w:r>
      <w:proofErr w:type="spellStart"/>
      <w:r w:rsidRPr="00CF4E62">
        <w:rPr>
          <w:sz w:val="28"/>
          <w:szCs w:val="28"/>
        </w:rPr>
        <w:t>снюса</w:t>
      </w:r>
      <w:proofErr w:type="spellEnd"/>
      <w:r w:rsidRPr="00CF4E62">
        <w:rPr>
          <w:sz w:val="28"/>
          <w:szCs w:val="28"/>
        </w:rPr>
        <w:t xml:space="preserve"> присутствуют 28 канцерогенов, в том числе никель, радиоактивный полониум-210, </w:t>
      </w:r>
      <w:proofErr w:type="spellStart"/>
      <w:r w:rsidRPr="00CF4E62">
        <w:rPr>
          <w:sz w:val="28"/>
          <w:szCs w:val="28"/>
        </w:rPr>
        <w:t>нитрозамины</w:t>
      </w:r>
      <w:proofErr w:type="spellEnd"/>
      <w:r w:rsidRPr="00CF4E62">
        <w:rPr>
          <w:sz w:val="28"/>
          <w:szCs w:val="28"/>
        </w:rPr>
        <w:t>. Все эти вещества даже в малых дозах провоцируют развитие раковых опухолей, а в жевательном табаке их содержание превышает все допустимые нормы. У потребителей жевательного табака в 50 раз чаще выявляется рак десен, щек, внутренней поверхности губ. Также страдают желудок, кишечник. Из-за постоянного жевания табака снижается чувствительность вкусовых рецепторов. Это приводит к расстройствам пищевого поведения. Человек теряет аппетит или же приобретает нездоровые пристрастия в еде, в результате чего у него нарушается пищеварение.</w:t>
      </w:r>
    </w:p>
    <w:p w:rsidR="00CF4E62" w:rsidRPr="00CF4E62" w:rsidRDefault="00CF4E62" w:rsidP="00CF4E62">
      <w:pPr>
        <w:ind w:firstLine="567"/>
        <w:jc w:val="both"/>
        <w:rPr>
          <w:sz w:val="28"/>
          <w:szCs w:val="28"/>
        </w:rPr>
      </w:pPr>
      <w:r w:rsidRPr="00CF4E62">
        <w:rPr>
          <w:sz w:val="28"/>
          <w:szCs w:val="28"/>
        </w:rPr>
        <w:t xml:space="preserve">Несмотря на то, что производители говорят, что никотиновые </w:t>
      </w:r>
      <w:proofErr w:type="spellStart"/>
      <w:r w:rsidRPr="00CF4E62">
        <w:rPr>
          <w:sz w:val="28"/>
          <w:szCs w:val="28"/>
        </w:rPr>
        <w:t>пэки</w:t>
      </w:r>
      <w:proofErr w:type="spellEnd"/>
      <w:r w:rsidRPr="00CF4E62">
        <w:rPr>
          <w:sz w:val="28"/>
          <w:szCs w:val="28"/>
        </w:rPr>
        <w:t xml:space="preserve"> менее вредны, чем </w:t>
      </w:r>
      <w:proofErr w:type="spellStart"/>
      <w:r w:rsidRPr="00CF4E62">
        <w:rPr>
          <w:sz w:val="28"/>
          <w:szCs w:val="28"/>
        </w:rPr>
        <w:t>снюсы</w:t>
      </w:r>
      <w:proofErr w:type="spellEnd"/>
      <w:r w:rsidRPr="00CF4E62">
        <w:rPr>
          <w:sz w:val="28"/>
          <w:szCs w:val="28"/>
        </w:rPr>
        <w:t>, врачи так не считают.</w:t>
      </w:r>
    </w:p>
    <w:p w:rsidR="00CF4E62" w:rsidRPr="00CF4E62" w:rsidRDefault="00CF4E62" w:rsidP="00CF4E62">
      <w:pPr>
        <w:ind w:firstLine="567"/>
        <w:jc w:val="both"/>
        <w:rPr>
          <w:sz w:val="28"/>
          <w:szCs w:val="28"/>
        </w:rPr>
      </w:pPr>
      <w:r w:rsidRPr="00CF4E62">
        <w:rPr>
          <w:sz w:val="28"/>
          <w:szCs w:val="28"/>
        </w:rPr>
        <w:t xml:space="preserve">Само название говорит за себя: </w:t>
      </w:r>
      <w:proofErr w:type="gramStart"/>
      <w:r w:rsidRPr="00CF4E62">
        <w:rPr>
          <w:sz w:val="28"/>
          <w:szCs w:val="28"/>
        </w:rPr>
        <w:t>никотиновые</w:t>
      </w:r>
      <w:proofErr w:type="gramEnd"/>
      <w:r w:rsidRPr="00CF4E62">
        <w:rPr>
          <w:sz w:val="28"/>
          <w:szCs w:val="28"/>
        </w:rPr>
        <w:t xml:space="preserve">! Это тот же самый никотин в огромных дозах, с теми же последствиями, только форма выпуска, сопутствующие ингредиенты, название и способы употребления разные. Это просто очередной маркетинговый ход для привлечения молодежи к покупке, «быть в тренде», а в первую </w:t>
      </w:r>
      <w:r w:rsidRPr="00CF4E62">
        <w:rPr>
          <w:sz w:val="28"/>
          <w:szCs w:val="28"/>
        </w:rPr>
        <w:lastRenderedPageBreak/>
        <w:t xml:space="preserve">очередь — заработать огромные деньги на здоровье детей и подростков путем развития никотиновой зависимости. В том числе, привлекая к рекламе известных в молодежной среде </w:t>
      </w:r>
      <w:proofErr w:type="spellStart"/>
      <w:r w:rsidRPr="00CF4E62">
        <w:rPr>
          <w:sz w:val="28"/>
          <w:szCs w:val="28"/>
        </w:rPr>
        <w:t>блогеров</w:t>
      </w:r>
      <w:proofErr w:type="spellEnd"/>
      <w:r w:rsidRPr="00CF4E62">
        <w:rPr>
          <w:sz w:val="28"/>
          <w:szCs w:val="28"/>
        </w:rPr>
        <w:t>, артистов и так далее.</w:t>
      </w:r>
    </w:p>
    <w:p w:rsidR="00CF4E62" w:rsidRPr="00CF4E62" w:rsidRDefault="00CF4E62" w:rsidP="00CF4E62">
      <w:pPr>
        <w:ind w:firstLine="567"/>
        <w:jc w:val="both"/>
        <w:rPr>
          <w:sz w:val="28"/>
          <w:szCs w:val="28"/>
        </w:rPr>
      </w:pPr>
      <w:r w:rsidRPr="00CF4E62">
        <w:rPr>
          <w:b/>
          <w:bCs/>
          <w:sz w:val="28"/>
          <w:szCs w:val="28"/>
        </w:rPr>
        <w:t>Давайте разберемся в вопросе как понять, что ребенок употребляет жевательный никотин?</w:t>
      </w:r>
    </w:p>
    <w:p w:rsidR="00CF4E62" w:rsidRPr="00CF4E62" w:rsidRDefault="00CF4E62" w:rsidP="00CF4E62">
      <w:pPr>
        <w:ind w:firstLine="567"/>
        <w:jc w:val="both"/>
        <w:rPr>
          <w:sz w:val="28"/>
          <w:szCs w:val="28"/>
        </w:rPr>
      </w:pPr>
      <w:r w:rsidRPr="00CF4E62">
        <w:rPr>
          <w:sz w:val="28"/>
          <w:szCs w:val="28"/>
        </w:rPr>
        <w:t xml:space="preserve">У </w:t>
      </w:r>
      <w:proofErr w:type="spellStart"/>
      <w:r w:rsidRPr="00CF4E62">
        <w:rPr>
          <w:sz w:val="28"/>
          <w:szCs w:val="28"/>
        </w:rPr>
        <w:t>пэков</w:t>
      </w:r>
      <w:proofErr w:type="spellEnd"/>
      <w:r w:rsidRPr="00CF4E62">
        <w:rPr>
          <w:sz w:val="28"/>
          <w:szCs w:val="28"/>
        </w:rPr>
        <w:t xml:space="preserve"> весьма сильный запах. В пакетики добавляют сильные </w:t>
      </w:r>
      <w:proofErr w:type="spellStart"/>
      <w:r w:rsidRPr="00CF4E62">
        <w:rPr>
          <w:sz w:val="28"/>
          <w:szCs w:val="28"/>
        </w:rPr>
        <w:t>ароматизаторы</w:t>
      </w:r>
      <w:proofErr w:type="spellEnd"/>
      <w:r w:rsidRPr="00CF4E62">
        <w:rPr>
          <w:sz w:val="28"/>
          <w:szCs w:val="28"/>
        </w:rPr>
        <w:t xml:space="preserve"> – чаще всего, ментол. Кроме того, ребенок, который употребляет вещество, может начать беспричинно плеваться. </w:t>
      </w:r>
    </w:p>
    <w:p w:rsidR="00CF4E62" w:rsidRPr="00CF4E62" w:rsidRDefault="00CF4E62" w:rsidP="00CF4E62">
      <w:pPr>
        <w:ind w:firstLine="567"/>
        <w:jc w:val="both"/>
        <w:rPr>
          <w:b/>
          <w:i/>
          <w:sz w:val="28"/>
          <w:szCs w:val="28"/>
        </w:rPr>
      </w:pPr>
      <w:r w:rsidRPr="00CF4E62">
        <w:rPr>
          <w:b/>
          <w:i/>
          <w:sz w:val="28"/>
          <w:szCs w:val="28"/>
        </w:rPr>
        <w:t>На основании всей предоставленной информации территориальный отдел Управления Роспотребнадзора по Орловской области в г</w:t>
      </w:r>
      <w:proofErr w:type="gramStart"/>
      <w:r w:rsidRPr="00CF4E62">
        <w:rPr>
          <w:b/>
          <w:i/>
          <w:sz w:val="28"/>
          <w:szCs w:val="28"/>
        </w:rPr>
        <w:t>.М</w:t>
      </w:r>
      <w:proofErr w:type="gramEnd"/>
      <w:r w:rsidRPr="00CF4E62">
        <w:rPr>
          <w:b/>
          <w:i/>
          <w:sz w:val="28"/>
          <w:szCs w:val="28"/>
        </w:rPr>
        <w:t>ценске просит родителей быть предельно внимательными к своим детям и по возможности провести с ними разъяснительную работу.</w:t>
      </w:r>
    </w:p>
    <w:p w:rsidR="00CF4E62" w:rsidRPr="00CF4E62" w:rsidRDefault="00CF4E62" w:rsidP="00CF4E62">
      <w:pPr>
        <w:ind w:firstLine="709"/>
        <w:jc w:val="both"/>
        <w:rPr>
          <w:sz w:val="28"/>
          <w:szCs w:val="28"/>
          <w:highlight w:val="yellow"/>
        </w:rPr>
      </w:pPr>
      <w:r w:rsidRPr="00CF4E62">
        <w:rPr>
          <w:sz w:val="28"/>
          <w:szCs w:val="28"/>
        </w:rPr>
        <w:t>Для получения более подробной информации и (или) консультаций можно обратиться в территориальный отдел Управления Роспотребнадзора по Орловской области в г</w:t>
      </w:r>
      <w:proofErr w:type="gramStart"/>
      <w:r w:rsidRPr="00CF4E62">
        <w:rPr>
          <w:sz w:val="28"/>
          <w:szCs w:val="28"/>
        </w:rPr>
        <w:t>.М</w:t>
      </w:r>
      <w:proofErr w:type="gramEnd"/>
      <w:r w:rsidRPr="00CF4E62">
        <w:rPr>
          <w:sz w:val="28"/>
          <w:szCs w:val="28"/>
        </w:rPr>
        <w:t>ценске по адресу: Орловская область, г</w:t>
      </w:r>
      <w:proofErr w:type="gramStart"/>
      <w:r w:rsidRPr="00CF4E62">
        <w:rPr>
          <w:sz w:val="28"/>
          <w:szCs w:val="28"/>
        </w:rPr>
        <w:t>.М</w:t>
      </w:r>
      <w:proofErr w:type="gramEnd"/>
      <w:r w:rsidRPr="00CF4E62">
        <w:rPr>
          <w:sz w:val="28"/>
          <w:szCs w:val="28"/>
        </w:rPr>
        <w:t>ценск, ул. 20-е июля, д.2г, тел. 8 (48646) 4-13-08, а также консультационный центр для потребителей филиала ФБУЗ «Центр гигиены и эпидемиологии в Орловской области в г.Мценске» по адресу: Орловская область, г</w:t>
      </w:r>
      <w:proofErr w:type="gramStart"/>
      <w:r w:rsidRPr="00CF4E62">
        <w:rPr>
          <w:sz w:val="28"/>
          <w:szCs w:val="28"/>
        </w:rPr>
        <w:t>.М</w:t>
      </w:r>
      <w:proofErr w:type="gramEnd"/>
      <w:r w:rsidRPr="00CF4E62">
        <w:rPr>
          <w:sz w:val="28"/>
          <w:szCs w:val="28"/>
        </w:rPr>
        <w:t>ценск, ул.20-е июля, д.2г,      тел. 8(48646) 4-00-29.</w:t>
      </w:r>
    </w:p>
    <w:p w:rsidR="00CF4E62" w:rsidRPr="00CF4E62" w:rsidRDefault="00CF4E62" w:rsidP="00CF4E62">
      <w:pPr>
        <w:ind w:firstLine="709"/>
        <w:jc w:val="both"/>
        <w:rPr>
          <w:sz w:val="28"/>
          <w:szCs w:val="28"/>
        </w:rPr>
      </w:pPr>
      <w:r w:rsidRPr="00CF4E62">
        <w:rPr>
          <w:sz w:val="28"/>
          <w:szCs w:val="28"/>
        </w:rPr>
        <w:t>Также консультацию можно получить по телефону Горячей линии 8 800 100 59 69 (звонок бесплатный)</w:t>
      </w:r>
      <w:proofErr w:type="gramStart"/>
      <w:r w:rsidRPr="00CF4E62">
        <w:rPr>
          <w:sz w:val="28"/>
          <w:szCs w:val="28"/>
        </w:rPr>
        <w:t>.»</w:t>
      </w:r>
      <w:proofErr w:type="gramEnd"/>
    </w:p>
    <w:p w:rsidR="00CF4E62" w:rsidRPr="00CF4E62" w:rsidRDefault="00CF4E62" w:rsidP="00CF4E62">
      <w:pPr>
        <w:ind w:firstLine="720"/>
        <w:jc w:val="both"/>
        <w:rPr>
          <w:sz w:val="28"/>
          <w:szCs w:val="28"/>
        </w:rPr>
      </w:pPr>
      <w:r w:rsidRPr="00CF4E62">
        <w:rPr>
          <w:sz w:val="28"/>
          <w:szCs w:val="28"/>
        </w:rPr>
        <w:t>Ведущий специалист-эксперт ТО Управления Роспотребнадзора по Орловской области в г</w:t>
      </w:r>
      <w:proofErr w:type="gramStart"/>
      <w:r w:rsidRPr="00CF4E62">
        <w:rPr>
          <w:sz w:val="28"/>
          <w:szCs w:val="28"/>
        </w:rPr>
        <w:t>.М</w:t>
      </w:r>
      <w:proofErr w:type="gramEnd"/>
      <w:r w:rsidRPr="00CF4E62">
        <w:rPr>
          <w:sz w:val="28"/>
          <w:szCs w:val="28"/>
        </w:rPr>
        <w:t>ценске Абрамкина Е.С.</w:t>
      </w:r>
    </w:p>
    <w:p w:rsidR="00CF4E62" w:rsidRDefault="00CF4E62" w:rsidP="00CF4E62">
      <w:pPr>
        <w:ind w:firstLine="720"/>
        <w:jc w:val="both"/>
        <w:rPr>
          <w:sz w:val="26"/>
          <w:szCs w:val="26"/>
        </w:rPr>
      </w:pPr>
    </w:p>
    <w:p w:rsidR="00CF4E62" w:rsidRDefault="00CF4E62" w:rsidP="00CF4E62">
      <w:pPr>
        <w:ind w:firstLine="720"/>
        <w:jc w:val="both"/>
        <w:rPr>
          <w:sz w:val="26"/>
          <w:szCs w:val="26"/>
        </w:rPr>
      </w:pPr>
    </w:p>
    <w:p w:rsidR="00CF4E62" w:rsidRDefault="00CF4E62" w:rsidP="00CF4E62">
      <w:pPr>
        <w:jc w:val="both"/>
        <w:rPr>
          <w:b/>
          <w:sz w:val="26"/>
          <w:szCs w:val="26"/>
        </w:rPr>
      </w:pPr>
      <w:r>
        <w:rPr>
          <w:b/>
          <w:sz w:val="26"/>
          <w:szCs w:val="26"/>
        </w:rPr>
        <w:t>Н</w:t>
      </w:r>
      <w:r w:rsidRPr="00DF01F4">
        <w:rPr>
          <w:b/>
          <w:sz w:val="26"/>
          <w:szCs w:val="26"/>
        </w:rPr>
        <w:t xml:space="preserve">ачальник территориального отдела                       </w:t>
      </w:r>
      <w:r>
        <w:rPr>
          <w:b/>
          <w:sz w:val="26"/>
          <w:szCs w:val="26"/>
        </w:rPr>
        <w:t xml:space="preserve">            </w:t>
      </w:r>
      <w:r w:rsidRPr="00DF01F4">
        <w:rPr>
          <w:b/>
          <w:sz w:val="26"/>
          <w:szCs w:val="26"/>
        </w:rPr>
        <w:t xml:space="preserve">        </w:t>
      </w:r>
      <w:r>
        <w:rPr>
          <w:b/>
          <w:sz w:val="26"/>
          <w:szCs w:val="26"/>
        </w:rPr>
        <w:t xml:space="preserve">                </w:t>
      </w:r>
      <w:r w:rsidRPr="00DF01F4">
        <w:rPr>
          <w:b/>
          <w:sz w:val="26"/>
          <w:szCs w:val="26"/>
        </w:rPr>
        <w:t xml:space="preserve">                 </w:t>
      </w:r>
      <w:r>
        <w:rPr>
          <w:b/>
          <w:sz w:val="26"/>
          <w:szCs w:val="26"/>
        </w:rPr>
        <w:t>П.Н.Бесов</w:t>
      </w: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Default="00CF4E62" w:rsidP="00CF4E62">
      <w:pPr>
        <w:jc w:val="both"/>
        <w:rPr>
          <w:sz w:val="20"/>
          <w:szCs w:val="20"/>
        </w:rPr>
      </w:pPr>
    </w:p>
    <w:p w:rsidR="00CF4E62" w:rsidRPr="008F4B26" w:rsidRDefault="00CF4E62" w:rsidP="00CF4E62">
      <w:pPr>
        <w:jc w:val="both"/>
        <w:rPr>
          <w:sz w:val="20"/>
          <w:szCs w:val="20"/>
        </w:rPr>
      </w:pPr>
      <w:r w:rsidRPr="008F4B26">
        <w:rPr>
          <w:sz w:val="20"/>
          <w:szCs w:val="20"/>
        </w:rPr>
        <w:t>Исп. А</w:t>
      </w:r>
      <w:r>
        <w:rPr>
          <w:sz w:val="20"/>
          <w:szCs w:val="20"/>
        </w:rPr>
        <w:t>брамкина</w:t>
      </w:r>
      <w:r w:rsidRPr="008F4B26">
        <w:rPr>
          <w:sz w:val="20"/>
          <w:szCs w:val="20"/>
        </w:rPr>
        <w:t xml:space="preserve"> Е.С.</w:t>
      </w:r>
    </w:p>
    <w:p w:rsidR="00CF4E62" w:rsidRDefault="00CF4E62" w:rsidP="00CF4E62">
      <w:pPr>
        <w:jc w:val="both"/>
        <w:rPr>
          <w:sz w:val="28"/>
          <w:szCs w:val="28"/>
        </w:rPr>
      </w:pPr>
      <w:r w:rsidRPr="008F4B26">
        <w:rPr>
          <w:sz w:val="20"/>
          <w:szCs w:val="20"/>
        </w:rPr>
        <w:t>8 (48646) 4-13-08</w:t>
      </w:r>
    </w:p>
    <w:sectPr w:rsidR="00CF4E62" w:rsidSect="005F2E17">
      <w:pgSz w:w="11906" w:h="16838"/>
      <w:pgMar w:top="851" w:right="566"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3AE" w:rsidRDefault="006723AE" w:rsidP="008369BE">
      <w:r>
        <w:separator/>
      </w:r>
    </w:p>
  </w:endnote>
  <w:endnote w:type="continuationSeparator" w:id="1">
    <w:p w:rsidR="006723AE" w:rsidRDefault="006723AE"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3AE" w:rsidRDefault="006723AE" w:rsidP="008369BE">
      <w:r>
        <w:separator/>
      </w:r>
    </w:p>
  </w:footnote>
  <w:footnote w:type="continuationSeparator" w:id="1">
    <w:p w:rsidR="006723AE" w:rsidRDefault="006723AE"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8"/>
  </w:num>
  <w:num w:numId="4">
    <w:abstractNumId w:val="5"/>
  </w:num>
  <w:num w:numId="5">
    <w:abstractNumId w:val="12"/>
  </w:num>
  <w:num w:numId="6">
    <w:abstractNumId w:val="27"/>
  </w:num>
  <w:num w:numId="7">
    <w:abstractNumId w:val="14"/>
  </w:num>
  <w:num w:numId="8">
    <w:abstractNumId w:val="7"/>
  </w:num>
  <w:num w:numId="9">
    <w:abstractNumId w:val="17"/>
  </w:num>
  <w:num w:numId="10">
    <w:abstractNumId w:val="13"/>
  </w:num>
  <w:num w:numId="11">
    <w:abstractNumId w:val="11"/>
  </w:num>
  <w:num w:numId="12">
    <w:abstractNumId w:val="28"/>
  </w:num>
  <w:num w:numId="13">
    <w:abstractNumId w:val="20"/>
  </w:num>
  <w:num w:numId="14">
    <w:abstractNumId w:val="6"/>
  </w:num>
  <w:num w:numId="15">
    <w:abstractNumId w:val="19"/>
  </w:num>
  <w:num w:numId="16">
    <w:abstractNumId w:val="29"/>
  </w:num>
  <w:num w:numId="17">
    <w:abstractNumId w:val="9"/>
  </w:num>
  <w:num w:numId="18">
    <w:abstractNumId w:val="15"/>
  </w:num>
  <w:num w:numId="19">
    <w:abstractNumId w:val="3"/>
  </w:num>
  <w:num w:numId="20">
    <w:abstractNumId w:val="18"/>
  </w:num>
  <w:num w:numId="21">
    <w:abstractNumId w:val="0"/>
  </w:num>
  <w:num w:numId="22">
    <w:abstractNumId w:val="2"/>
  </w:num>
  <w:num w:numId="23">
    <w:abstractNumId w:val="1"/>
  </w:num>
  <w:num w:numId="24">
    <w:abstractNumId w:val="30"/>
  </w:num>
  <w:num w:numId="25">
    <w:abstractNumId w:val="25"/>
  </w:num>
  <w:num w:numId="26">
    <w:abstractNumId w:val="26"/>
  </w:num>
  <w:num w:numId="27">
    <w:abstractNumId w:val="23"/>
  </w:num>
  <w:num w:numId="28">
    <w:abstractNumId w:val="10"/>
  </w:num>
  <w:num w:numId="29">
    <w:abstractNumId w:val="24"/>
  </w:num>
  <w:num w:numId="30">
    <w:abstractNumId w:val="21"/>
  </w:num>
  <w:num w:numId="31">
    <w:abstractNumId w:val="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3A2FDE"/>
    <w:rsid w:val="000268E1"/>
    <w:rsid w:val="000312EF"/>
    <w:rsid w:val="000D28D5"/>
    <w:rsid w:val="000D4AC0"/>
    <w:rsid w:val="0010001E"/>
    <w:rsid w:val="00110B71"/>
    <w:rsid w:val="0011325C"/>
    <w:rsid w:val="0011615F"/>
    <w:rsid w:val="00116191"/>
    <w:rsid w:val="001A3932"/>
    <w:rsid w:val="001A7E99"/>
    <w:rsid w:val="0026097A"/>
    <w:rsid w:val="00282A60"/>
    <w:rsid w:val="00286514"/>
    <w:rsid w:val="002A3034"/>
    <w:rsid w:val="002B006F"/>
    <w:rsid w:val="002B4A55"/>
    <w:rsid w:val="002B6123"/>
    <w:rsid w:val="002C0187"/>
    <w:rsid w:val="00306078"/>
    <w:rsid w:val="0030608B"/>
    <w:rsid w:val="00350D69"/>
    <w:rsid w:val="003671B7"/>
    <w:rsid w:val="00376EE6"/>
    <w:rsid w:val="003A2FDE"/>
    <w:rsid w:val="003B5905"/>
    <w:rsid w:val="00403B66"/>
    <w:rsid w:val="0042117A"/>
    <w:rsid w:val="00463963"/>
    <w:rsid w:val="0047399C"/>
    <w:rsid w:val="00481D31"/>
    <w:rsid w:val="00495CD2"/>
    <w:rsid w:val="004A0ECE"/>
    <w:rsid w:val="004C050A"/>
    <w:rsid w:val="004E204D"/>
    <w:rsid w:val="004E2ABB"/>
    <w:rsid w:val="00531BD0"/>
    <w:rsid w:val="00545E28"/>
    <w:rsid w:val="00563E4A"/>
    <w:rsid w:val="0056605B"/>
    <w:rsid w:val="005C16B0"/>
    <w:rsid w:val="005E54E9"/>
    <w:rsid w:val="005F2E17"/>
    <w:rsid w:val="006242D3"/>
    <w:rsid w:val="00636A14"/>
    <w:rsid w:val="00643465"/>
    <w:rsid w:val="006723AE"/>
    <w:rsid w:val="006927D5"/>
    <w:rsid w:val="00693499"/>
    <w:rsid w:val="00695CCF"/>
    <w:rsid w:val="006A17EA"/>
    <w:rsid w:val="006B6A83"/>
    <w:rsid w:val="006C5A87"/>
    <w:rsid w:val="006D34BD"/>
    <w:rsid w:val="006E6326"/>
    <w:rsid w:val="00704D82"/>
    <w:rsid w:val="00767DF6"/>
    <w:rsid w:val="00774595"/>
    <w:rsid w:val="00786D49"/>
    <w:rsid w:val="007A1D10"/>
    <w:rsid w:val="007A2E2E"/>
    <w:rsid w:val="007B7163"/>
    <w:rsid w:val="0080521C"/>
    <w:rsid w:val="00810BAD"/>
    <w:rsid w:val="00820D64"/>
    <w:rsid w:val="008369BE"/>
    <w:rsid w:val="008643A5"/>
    <w:rsid w:val="008835FD"/>
    <w:rsid w:val="0089552F"/>
    <w:rsid w:val="008C03D4"/>
    <w:rsid w:val="008F1ED5"/>
    <w:rsid w:val="008F200E"/>
    <w:rsid w:val="00900BF8"/>
    <w:rsid w:val="00906FFA"/>
    <w:rsid w:val="009110AE"/>
    <w:rsid w:val="00956D9B"/>
    <w:rsid w:val="0099379C"/>
    <w:rsid w:val="009D37C6"/>
    <w:rsid w:val="00AB07B8"/>
    <w:rsid w:val="00AC7157"/>
    <w:rsid w:val="00AE4640"/>
    <w:rsid w:val="00B45EEE"/>
    <w:rsid w:val="00B93890"/>
    <w:rsid w:val="00BA0795"/>
    <w:rsid w:val="00BE62E5"/>
    <w:rsid w:val="00BF6827"/>
    <w:rsid w:val="00C30B28"/>
    <w:rsid w:val="00C36449"/>
    <w:rsid w:val="00C92F15"/>
    <w:rsid w:val="00CF4E62"/>
    <w:rsid w:val="00D11125"/>
    <w:rsid w:val="00D21F08"/>
    <w:rsid w:val="00D55E4C"/>
    <w:rsid w:val="00D84FF6"/>
    <w:rsid w:val="00DA5FB7"/>
    <w:rsid w:val="00DC2EBD"/>
    <w:rsid w:val="00DD6AD5"/>
    <w:rsid w:val="00DF5C9D"/>
    <w:rsid w:val="00E12FD5"/>
    <w:rsid w:val="00E41E26"/>
    <w:rsid w:val="00ED67EC"/>
    <w:rsid w:val="00ED6B5E"/>
    <w:rsid w:val="00EE1BC3"/>
    <w:rsid w:val="00F3202D"/>
    <w:rsid w:val="00F3304C"/>
    <w:rsid w:val="00F404FB"/>
    <w:rsid w:val="00F4765A"/>
    <w:rsid w:val="00F5523C"/>
    <w:rsid w:val="00F80536"/>
    <w:rsid w:val="00F90829"/>
    <w:rsid w:val="00FA3EF6"/>
    <w:rsid w:val="00FB6504"/>
    <w:rsid w:val="00FD45BA"/>
    <w:rsid w:val="00FE48D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 w:type="character" w:styleId="a8">
    <w:name w:val="Emphasis"/>
    <w:basedOn w:val="a0"/>
    <w:uiPriority w:val="20"/>
    <w:qFormat/>
    <w:locked/>
    <w:rsid w:val="000312EF"/>
    <w:rPr>
      <w:i/>
      <w:iCs/>
    </w:rPr>
  </w:style>
</w:styles>
</file>

<file path=word/webSettings.xml><?xml version="1.0" encoding="utf-8"?>
<w:webSettings xmlns:r="http://schemas.openxmlformats.org/officeDocument/2006/relationships" xmlns:w="http://schemas.openxmlformats.org/wordprocessingml/2006/main">
  <w:divs>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ensk@57.rospotrebnadz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el-edu.ru/%22mailto:oopo-di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namr@adm.orel.ru" TargetMode="External"/><Relationship Id="rId5" Type="http://schemas.openxmlformats.org/officeDocument/2006/relationships/webSettings" Target="webSettings.xml"/><Relationship Id="rId10" Type="http://schemas.openxmlformats.org/officeDocument/2006/relationships/hyperlink" Target="mailto:mchrooo@yandex.ru" TargetMode="External"/><Relationship Id="rId4" Type="http://schemas.openxmlformats.org/officeDocument/2006/relationships/settings" Target="settings.xml"/><Relationship Id="rId9" Type="http://schemas.openxmlformats.org/officeDocument/2006/relationships/hyperlink" Target="http://orel-edu.ru/uopom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11EC-37D2-4C5B-802A-8821267F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6152</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AntohinaES</cp:lastModifiedBy>
  <cp:revision>2</cp:revision>
  <cp:lastPrinted>2020-01-04T06:09:00Z</cp:lastPrinted>
  <dcterms:created xsi:type="dcterms:W3CDTF">2020-01-04T06:10:00Z</dcterms:created>
  <dcterms:modified xsi:type="dcterms:W3CDTF">2020-01-04T06:10:00Z</dcterms:modified>
</cp:coreProperties>
</file>