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95" w:rsidRPr="001F30F6" w:rsidRDefault="00896E95" w:rsidP="00896E95">
      <w:pPr>
        <w:framePr w:hSpace="180" w:wrap="around" w:vAnchor="text" w:hAnchor="margin" w:xAlign="center" w:y="-44"/>
        <w:jc w:val="right"/>
        <w:rPr>
          <w:sz w:val="28"/>
        </w:rPr>
      </w:pPr>
      <w:r w:rsidRPr="001F30F6">
        <w:rPr>
          <w:sz w:val="28"/>
        </w:rPr>
        <w:t>Утверждаю</w:t>
      </w:r>
    </w:p>
    <w:p w:rsidR="00896E95" w:rsidRPr="001F30F6" w:rsidRDefault="00896E95" w:rsidP="00896E95">
      <w:pPr>
        <w:framePr w:hSpace="180" w:wrap="around" w:vAnchor="text" w:hAnchor="margin" w:xAlign="center" w:y="-44"/>
        <w:jc w:val="right"/>
        <w:rPr>
          <w:sz w:val="28"/>
        </w:rPr>
      </w:pPr>
      <w:r w:rsidRPr="001F30F6">
        <w:rPr>
          <w:sz w:val="28"/>
        </w:rPr>
        <w:t xml:space="preserve"> директор МБОУ </w:t>
      </w:r>
    </w:p>
    <w:p w:rsidR="00896E95" w:rsidRDefault="00896E95" w:rsidP="00896E95">
      <w:pPr>
        <w:framePr w:hSpace="180" w:wrap="around" w:vAnchor="text" w:hAnchor="margin" w:xAlign="center" w:y="-44"/>
        <w:jc w:val="right"/>
        <w:rPr>
          <w:sz w:val="28"/>
        </w:rPr>
      </w:pPr>
      <w:r w:rsidRPr="001F30F6">
        <w:rPr>
          <w:sz w:val="28"/>
        </w:rPr>
        <w:t xml:space="preserve">«Фатневская средняя </w:t>
      </w:r>
    </w:p>
    <w:p w:rsidR="00896E95" w:rsidRPr="001F30F6" w:rsidRDefault="00896E95" w:rsidP="00896E95">
      <w:pPr>
        <w:framePr w:hSpace="180" w:wrap="around" w:vAnchor="text" w:hAnchor="margin" w:xAlign="center" w:y="-44"/>
        <w:jc w:val="right"/>
        <w:rPr>
          <w:sz w:val="28"/>
        </w:rPr>
      </w:pPr>
      <w:r w:rsidRPr="001F30F6">
        <w:rPr>
          <w:sz w:val="28"/>
        </w:rPr>
        <w:t xml:space="preserve">общеобразовательная школа»                    </w:t>
      </w:r>
    </w:p>
    <w:p w:rsidR="00896E95" w:rsidRPr="001F30F6" w:rsidRDefault="00896E95" w:rsidP="00896E95">
      <w:pPr>
        <w:framePr w:hSpace="180" w:wrap="around" w:vAnchor="text" w:hAnchor="margin" w:xAlign="center" w:y="-44"/>
        <w:jc w:val="right"/>
        <w:rPr>
          <w:sz w:val="28"/>
        </w:rPr>
      </w:pPr>
      <w:r w:rsidRPr="001F30F6">
        <w:rPr>
          <w:sz w:val="28"/>
        </w:rPr>
        <w:t>____________   Н.В.Лёвина</w:t>
      </w:r>
    </w:p>
    <w:p w:rsidR="00896E95" w:rsidRDefault="00896E95" w:rsidP="00896E95">
      <w:pPr>
        <w:pStyle w:val="a3"/>
        <w:jc w:val="right"/>
        <w:rPr>
          <w:kern w:val="36"/>
          <w:sz w:val="24"/>
          <w:szCs w:val="24"/>
        </w:rPr>
      </w:pPr>
      <w:r w:rsidRPr="001F30F6">
        <w:rPr>
          <w:sz w:val="28"/>
        </w:rPr>
        <w:t xml:space="preserve">Приказ </w:t>
      </w:r>
      <w:r w:rsidRPr="00E21601">
        <w:rPr>
          <w:sz w:val="28"/>
        </w:rPr>
        <w:t>№  3</w:t>
      </w:r>
      <w:r>
        <w:rPr>
          <w:sz w:val="28"/>
        </w:rPr>
        <w:t>6</w:t>
      </w:r>
      <w:r w:rsidRPr="00E21601">
        <w:rPr>
          <w:sz w:val="28"/>
        </w:rPr>
        <w:t>9-а  от 1</w:t>
      </w:r>
      <w:r>
        <w:rPr>
          <w:sz w:val="28"/>
        </w:rPr>
        <w:t>9</w:t>
      </w:r>
      <w:r w:rsidRPr="00E21601">
        <w:rPr>
          <w:sz w:val="28"/>
        </w:rPr>
        <w:t>.11. 2016г</w:t>
      </w:r>
    </w:p>
    <w:p w:rsidR="00896E95" w:rsidRDefault="00896E95" w:rsidP="00896E95">
      <w:pPr>
        <w:pStyle w:val="a3"/>
        <w:jc w:val="center"/>
        <w:rPr>
          <w:kern w:val="36"/>
          <w:sz w:val="24"/>
          <w:szCs w:val="24"/>
        </w:rPr>
      </w:pPr>
    </w:p>
    <w:p w:rsidR="00896E95" w:rsidRPr="00896E95" w:rsidRDefault="00896E95" w:rsidP="00896E95">
      <w:pPr>
        <w:pStyle w:val="a3"/>
        <w:jc w:val="center"/>
        <w:rPr>
          <w:b/>
          <w:kern w:val="36"/>
          <w:sz w:val="28"/>
          <w:szCs w:val="24"/>
        </w:rPr>
      </w:pPr>
      <w:bookmarkStart w:id="0" w:name="_GoBack"/>
      <w:r w:rsidRPr="00896E95">
        <w:rPr>
          <w:b/>
          <w:kern w:val="36"/>
          <w:sz w:val="28"/>
          <w:szCs w:val="24"/>
        </w:rPr>
        <w:t>Программа подготовки</w:t>
      </w:r>
    </w:p>
    <w:p w:rsidR="00896E95" w:rsidRPr="00896E95" w:rsidRDefault="00896E95" w:rsidP="00896E95">
      <w:pPr>
        <w:pStyle w:val="a3"/>
        <w:jc w:val="center"/>
        <w:rPr>
          <w:b/>
          <w:kern w:val="36"/>
          <w:sz w:val="28"/>
          <w:szCs w:val="24"/>
        </w:rPr>
      </w:pPr>
      <w:r w:rsidRPr="00896E95">
        <w:rPr>
          <w:b/>
          <w:kern w:val="36"/>
          <w:sz w:val="28"/>
          <w:szCs w:val="24"/>
        </w:rPr>
        <w:t>членов дружин юных пожарных «Искра»</w:t>
      </w:r>
    </w:p>
    <w:p w:rsidR="00896E95" w:rsidRPr="00896E95" w:rsidRDefault="00896E95" w:rsidP="00896E95">
      <w:pPr>
        <w:pStyle w:val="a3"/>
        <w:jc w:val="center"/>
        <w:rPr>
          <w:b/>
          <w:kern w:val="36"/>
          <w:sz w:val="28"/>
          <w:szCs w:val="24"/>
        </w:rPr>
      </w:pPr>
      <w:r w:rsidRPr="00896E95">
        <w:rPr>
          <w:b/>
          <w:kern w:val="36"/>
          <w:sz w:val="28"/>
          <w:szCs w:val="24"/>
        </w:rPr>
        <w:t>МБОУ «Фатневская средняя общеобразовательная школа»</w:t>
      </w:r>
    </w:p>
    <w:p w:rsidR="00896E95" w:rsidRPr="00896E95" w:rsidRDefault="00896E95" w:rsidP="00896E95">
      <w:pPr>
        <w:pStyle w:val="a3"/>
        <w:jc w:val="center"/>
        <w:rPr>
          <w:b/>
          <w:kern w:val="36"/>
          <w:sz w:val="28"/>
          <w:szCs w:val="24"/>
        </w:rPr>
      </w:pPr>
      <w:r w:rsidRPr="00896E95">
        <w:rPr>
          <w:b/>
          <w:kern w:val="36"/>
          <w:sz w:val="28"/>
          <w:szCs w:val="24"/>
        </w:rPr>
        <w:t>2016-2017 г.</w:t>
      </w:r>
    </w:p>
    <w:bookmarkEnd w:id="0"/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96E95" w:rsidRDefault="00896E95" w:rsidP="00896E9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рассчитана на повышение уровня знаний по пожарной безопасности учащихся, подготовку членов добровольной пожарной дружины по проведению пожарно-профилактической, массово-разъяснительной работы среди населения по предупреждению пожаров и уменьшению их последствий.</w:t>
      </w:r>
      <w:r>
        <w:rPr>
          <w:sz w:val="24"/>
          <w:szCs w:val="24"/>
        </w:rPr>
        <w:br/>
        <w:t>Учебные занятия с членами ДЮП проводятся преподавателем ОБЖ, сотрудниками Государственного пожарного надзора Болховского района. Программа является примерной. По тактико-технической подготовке проводятся практические занятия с посещением Государственной противопожарной службы Болховского района.</w:t>
      </w:r>
    </w:p>
    <w:p w:rsidR="00896E95" w:rsidRDefault="00896E95" w:rsidP="00896E95">
      <w:pPr>
        <w:spacing w:before="100" w:beforeAutospacing="1" w:after="100" w:afterAutospacing="1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Проведения занятий по программе обучения мерам пожарной безопасности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5253"/>
        <w:gridCol w:w="1514"/>
        <w:gridCol w:w="863"/>
        <w:gridCol w:w="1408"/>
      </w:tblGrid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r>
              <w:rPr>
                <w:b/>
                <w:bCs/>
                <w:sz w:val="24"/>
                <w:szCs w:val="24"/>
              </w:rPr>
              <w:br/>
              <w:t>учебных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96E95" w:rsidRDefault="00896E95" w:rsidP="007B7D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Пожарно-профилактическая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юных пожарных. Исторические сведения о развитии пожарной охраны и добровольных пожарных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огонь? Пожар как явление. Основные характеристики горючей среды и источников зажигания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Отчего происходят пожары. Данные по пожарам за прошедший период. Рассказы о некоторых характерных пожарах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правил пожарной безопасности в школе, в быту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нужно делать при пожаре. Элементарные способы тушения загораний. Эвакуация из пожароопасной зоны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 за нарушение правил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. Тактико-техническая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средствах противопожарной </w:t>
            </w:r>
            <w:r>
              <w:rPr>
                <w:sz w:val="24"/>
                <w:szCs w:val="24"/>
              </w:rPr>
              <w:lastRenderedPageBreak/>
              <w:t>защиты и тушения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занятие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тушения пожаров. Пожарные автомобили и противопожарное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br/>
              <w:t xml:space="preserve">занятие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профессии "пожарный"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br/>
              <w:t xml:space="preserve">занятие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доврачебная помощь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br/>
              <w:t xml:space="preserve">занятие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Противопожарное водоснабжение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Пожарно-строевая подготовка и пожарно-спасательный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br/>
              <w:t>практическое</w:t>
            </w:r>
            <w:r>
              <w:rPr>
                <w:sz w:val="24"/>
                <w:szCs w:val="24"/>
              </w:rPr>
              <w:br/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</w:p>
        </w:tc>
      </w:tr>
      <w:tr w:rsidR="00896E95" w:rsidTr="007B7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Приём зачётов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95" w:rsidRDefault="00896E95" w:rsidP="007B7D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E95" w:rsidRDefault="00896E95" w:rsidP="007B7D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96E95" w:rsidRDefault="00896E95" w:rsidP="00896E95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Содержание тем</w:t>
      </w:r>
    </w:p>
    <w:p w:rsidR="00896E95" w:rsidRDefault="00896E95" w:rsidP="00896E95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Пожарно-профилактическая подготовка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</w:t>
      </w:r>
      <w:r>
        <w:rPr>
          <w:b/>
          <w:bCs/>
          <w:sz w:val="24"/>
          <w:szCs w:val="24"/>
        </w:rPr>
        <w:br/>
        <w:t>Исторические сведения о развитии пожарной охраны и добровольных пожарных организаций. Цели и задачи дружин юных пожарных.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ознакомить слушателей с историей создания и развития пожарной охраны;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первые попытки организовать борьбу с пожарами при Иване Грозном;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развитие пожарной охраны при Петре I, Екатерине II;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пожары Москвы;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краткие исторические сведения о создании пожарной охраны в Московской области;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научно-технические достижения в области предупреждения и тушения пожаров;</w:t>
      </w:r>
    </w:p>
    <w:p w:rsidR="00896E95" w:rsidRDefault="00896E95" w:rsidP="00896E9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основные направления деятельности пожарной охраны и добровольных пожарных организаций.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№ 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br/>
        <w:t>Что такое огонь? Пожар как явление. Основные характеристики горючей среды и источников зажигания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ознакомить слушателей с физико-химическими свойствами горения. Огонь – друг и враг человека;</w:t>
      </w:r>
    </w:p>
    <w:p w:rsidR="00896E95" w:rsidRDefault="00896E95" w:rsidP="00896E9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рассказать о том, какую пользу приносит огонь человеку, как человек научился управлять огнём;</w:t>
      </w:r>
    </w:p>
    <w:p w:rsidR="00896E95" w:rsidRDefault="00896E95" w:rsidP="00896E9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какой вред наносит огонь, когда он вырывается из повиновения человека;</w:t>
      </w:r>
    </w:p>
    <w:p w:rsidR="00896E95" w:rsidRDefault="00896E95" w:rsidP="00896E9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рассказать о последствиях пожаров в жилых домах и других зданиях;</w:t>
      </w:r>
    </w:p>
    <w:p w:rsidR="00896E95" w:rsidRDefault="00896E95" w:rsidP="00896E9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почему надо знать и строго соблюдать меры предосторожности в обращении с огнём;</w:t>
      </w:r>
    </w:p>
    <w:p w:rsidR="00896E95" w:rsidRDefault="00896E95" w:rsidP="00896E9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обратить особое внимание на недопустимость игр детей с огнём.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color w:val="999999"/>
          <w:sz w:val="24"/>
          <w:szCs w:val="24"/>
        </w:rPr>
      </w:pP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№ </w:t>
      </w:r>
      <w:proofErr w:type="gramStart"/>
      <w:r>
        <w:rPr>
          <w:b/>
          <w:bCs/>
          <w:sz w:val="24"/>
          <w:szCs w:val="24"/>
        </w:rPr>
        <w:t>3</w:t>
      </w:r>
      <w:proofErr w:type="gramEnd"/>
      <w:r>
        <w:rPr>
          <w:b/>
          <w:bCs/>
          <w:sz w:val="24"/>
          <w:szCs w:val="24"/>
        </w:rPr>
        <w:br/>
        <w:t>Отчего происходят пожары. Данные по пожарам за прошедший период. Рассказы о некоторых характерных пожарах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основные причины пожаров;</w:t>
      </w:r>
    </w:p>
    <w:p w:rsidR="00896E95" w:rsidRDefault="00896E95" w:rsidP="00896E9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основы профилактики пожаров;</w:t>
      </w:r>
    </w:p>
    <w:p w:rsidR="00896E95" w:rsidRDefault="00896E95" w:rsidP="00896E9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предупреждение травматизма и несчастных случаев.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4</w:t>
      </w:r>
      <w:r>
        <w:rPr>
          <w:b/>
          <w:bCs/>
          <w:sz w:val="24"/>
          <w:szCs w:val="24"/>
        </w:rPr>
        <w:br/>
        <w:t>Общие требования правил пожарной безопасности в школе, в быту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обучить слушателей мерам пожарной безопасности дома, в образовательных и культурно-зрелищных учреждениях;</w:t>
      </w:r>
    </w:p>
    <w:p w:rsidR="00896E95" w:rsidRDefault="00896E95" w:rsidP="00896E95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пожарная опасность электрооборудования, газовых приборов, печного отопления. Содержание зданий и помещений, виды и назначение путей эвакуации. Движение во время эвакуации. Требования к содержанию эвакуационных путей. Анализ гибели людей при пожарах.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5</w:t>
      </w:r>
      <w:r>
        <w:rPr>
          <w:b/>
          <w:bCs/>
          <w:sz w:val="24"/>
          <w:szCs w:val="24"/>
        </w:rPr>
        <w:br/>
        <w:t>"Что делать при возникновении пожара". Элементарные способы тушения загораний. Эвакуация из пожарной зоны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приобретение основных знаний по порядку действий в случае возникновения пожара;</w:t>
      </w:r>
    </w:p>
    <w:p w:rsidR="00896E95" w:rsidRDefault="00896E95" w:rsidP="00896E9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обучение правилам тушения загораний;</w:t>
      </w:r>
    </w:p>
    <w:p w:rsidR="00896E95" w:rsidRDefault="00896E95" w:rsidP="00896E9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приобретение навыков эвакуации при пожаре.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6</w:t>
      </w:r>
      <w:r>
        <w:rPr>
          <w:b/>
          <w:bCs/>
          <w:sz w:val="24"/>
          <w:szCs w:val="24"/>
        </w:rPr>
        <w:br/>
        <w:t>Ответственность за нарушение правил пожарной безопасности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ознакомление с основными статьями кодекса об административных правонарушениях в Российской Федерации;</w:t>
      </w:r>
    </w:p>
    <w:p w:rsidR="00896E95" w:rsidRDefault="00896E95" w:rsidP="00896E9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административная ответственность за нарушения требований пожарной безопасности граждан, должностных, юридических лиц.</w:t>
      </w:r>
    </w:p>
    <w:p w:rsidR="00896E95" w:rsidRDefault="00896E95" w:rsidP="00896E95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Тактико-техническая подготовка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1</w:t>
      </w:r>
      <w:r>
        <w:rPr>
          <w:b/>
          <w:bCs/>
          <w:sz w:val="24"/>
          <w:szCs w:val="24"/>
        </w:rPr>
        <w:br/>
        <w:t>Общие сведения о средствах противопожарной защиты и тушения пожаров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Задачи обучения:</w:t>
      </w:r>
    </w:p>
    <w:p w:rsidR="00896E95" w:rsidRDefault="00896E95" w:rsidP="00896E9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дать знания в области противопожарной защиты и тушения пожаров;</w:t>
      </w:r>
    </w:p>
    <w:p w:rsidR="00896E95" w:rsidRDefault="00896E95" w:rsidP="00896E9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назначение, область применения автоматических систем пожаротушения и сигнализации;</w:t>
      </w:r>
    </w:p>
    <w:p w:rsidR="00896E95" w:rsidRDefault="00896E95" w:rsidP="00896E9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классификация, основные параметры станции пожарной сигнализации,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>;</w:t>
      </w:r>
    </w:p>
    <w:p w:rsidR="00896E95" w:rsidRDefault="00896E95" w:rsidP="00896E9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принцип действия, устройство систем: водяного, пенного, газового, порошкового пожаротушения;</w:t>
      </w:r>
    </w:p>
    <w:p w:rsidR="00896E95" w:rsidRDefault="00896E95" w:rsidP="00896E9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назначение, устройство систем оповещения и управления эвакуацией.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2</w:t>
      </w:r>
      <w:r>
        <w:rPr>
          <w:b/>
          <w:bCs/>
          <w:sz w:val="24"/>
          <w:szCs w:val="24"/>
        </w:rPr>
        <w:br/>
        <w:t>Первичные средства тушения пожаров. Пожарные автомобили и противопожарное оборудование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виды, назначения,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тушении различных материалов и веществ.</w:t>
      </w:r>
    </w:p>
    <w:p w:rsidR="00896E95" w:rsidRDefault="00896E95" w:rsidP="00896E95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ожарная техника и пожарно-техническое вооружение.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3</w:t>
      </w:r>
      <w:r>
        <w:rPr>
          <w:b/>
          <w:bCs/>
          <w:sz w:val="24"/>
          <w:szCs w:val="24"/>
        </w:rPr>
        <w:br/>
        <w:t>Основы профессии "пожарный"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привить интерес и уважение к героической профессии "пожарного";</w:t>
      </w:r>
    </w:p>
    <w:p w:rsidR="00896E95" w:rsidRDefault="00896E95" w:rsidP="00896E9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формирование волевых и морально - психологических качеств;</w:t>
      </w:r>
    </w:p>
    <w:p w:rsidR="00896E95" w:rsidRDefault="00896E95" w:rsidP="00896E9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приобретение навыков слаженной работы в составе группы.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4</w:t>
      </w:r>
      <w:r>
        <w:rPr>
          <w:b/>
          <w:bCs/>
          <w:sz w:val="24"/>
          <w:szCs w:val="24"/>
        </w:rPr>
        <w:br/>
        <w:t>Первичная доврачебная помощь при пожаре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обучение правилам оказания первой доврачебной помощи.</w:t>
      </w:r>
      <w:r>
        <w:rPr>
          <w:sz w:val="24"/>
          <w:szCs w:val="24"/>
        </w:rPr>
        <w:br/>
        <w:t xml:space="preserve">Анатомия и физиология человека. Органы дыхания, значение их для деятельности организма. </w:t>
      </w:r>
      <w:proofErr w:type="gramStart"/>
      <w:r>
        <w:rPr>
          <w:sz w:val="24"/>
          <w:szCs w:val="24"/>
        </w:rPr>
        <w:t>Сердечно-сосудистая</w:t>
      </w:r>
      <w:proofErr w:type="gramEnd"/>
      <w:r>
        <w:rPr>
          <w:sz w:val="24"/>
          <w:szCs w:val="24"/>
        </w:rPr>
        <w:t xml:space="preserve"> система. Степени ожогов, доврачебная помощь при ожогах. Отравления продуктами горения, первая помощь.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5</w:t>
      </w:r>
      <w:r>
        <w:rPr>
          <w:b/>
          <w:bCs/>
          <w:sz w:val="24"/>
          <w:szCs w:val="24"/>
        </w:rPr>
        <w:br/>
        <w:t>Противопожарное водоснабжение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изучить свойства воды, как основного вида огнетушащих средств;</w:t>
      </w:r>
    </w:p>
    <w:p w:rsidR="00896E95" w:rsidRDefault="00896E95" w:rsidP="00896E9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способы подачи воды на нужды пожаротушения.</w:t>
      </w:r>
      <w:r>
        <w:rPr>
          <w:sz w:val="24"/>
          <w:szCs w:val="24"/>
        </w:rPr>
        <w:br/>
        <w:t>Виды водопроводов и их технические характеристики. Пожарные водоёмы, пожарный гидрант и пожарный кран, их назначение.</w:t>
      </w: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color w:val="999999"/>
          <w:sz w:val="24"/>
          <w:szCs w:val="24"/>
        </w:rPr>
      </w:pPr>
    </w:p>
    <w:p w:rsidR="00896E95" w:rsidRDefault="00896E95" w:rsidP="00896E95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 6</w:t>
      </w:r>
      <w:r>
        <w:rPr>
          <w:b/>
          <w:bCs/>
          <w:sz w:val="24"/>
          <w:szCs w:val="24"/>
        </w:rPr>
        <w:br/>
        <w:t>Пожарно-строевая подготовка и пожарно-спасательный спорт</w:t>
      </w:r>
    </w:p>
    <w:p w:rsidR="00896E95" w:rsidRDefault="00896E95" w:rsidP="00896E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896E95" w:rsidRDefault="00896E95" w:rsidP="00896E9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формирование знаний о назначении и работе пожарно-технического вооружения;</w:t>
      </w:r>
    </w:p>
    <w:p w:rsidR="00896E95" w:rsidRDefault="00896E95" w:rsidP="00896E9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формирование волевых и морально-психологических качеств;</w:t>
      </w:r>
    </w:p>
    <w:p w:rsidR="00896E95" w:rsidRDefault="00896E95" w:rsidP="00896E9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приобретение навыков слаженной работы в составе группы.</w:t>
      </w:r>
      <w:r>
        <w:rPr>
          <w:sz w:val="24"/>
          <w:szCs w:val="24"/>
        </w:rPr>
        <w:br/>
        <w:t>Индивидуальное и групповое обучение. Основа профессиональной подготовки. Физическая подготовка учащихся. Нормы и требования спортивной классификации. Правила проведения соревнований по видам пожарно-прикладного спорта (общие положения, старт, бег по дистанции, финиш). Упражнения по пожарно-строевой и физической подготовке. Спортивные игры.</w:t>
      </w:r>
    </w:p>
    <w:p w:rsidR="00896E95" w:rsidRDefault="00896E95" w:rsidP="00896E95">
      <w:pPr>
        <w:rPr>
          <w:rFonts w:eastAsia="Calibri"/>
          <w:sz w:val="24"/>
          <w:szCs w:val="24"/>
          <w:lang w:eastAsia="en-US"/>
        </w:rPr>
      </w:pPr>
    </w:p>
    <w:p w:rsidR="00BB1B2A" w:rsidRDefault="00BB1B2A"/>
    <w:sectPr w:rsidR="00BB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274"/>
    <w:multiLevelType w:val="multilevel"/>
    <w:tmpl w:val="04C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5542"/>
    <w:multiLevelType w:val="multilevel"/>
    <w:tmpl w:val="02E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E4B96"/>
    <w:multiLevelType w:val="multilevel"/>
    <w:tmpl w:val="F09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52920"/>
    <w:multiLevelType w:val="multilevel"/>
    <w:tmpl w:val="DED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27E16"/>
    <w:multiLevelType w:val="multilevel"/>
    <w:tmpl w:val="EF0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D0302"/>
    <w:multiLevelType w:val="multilevel"/>
    <w:tmpl w:val="28E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36BE7"/>
    <w:multiLevelType w:val="multilevel"/>
    <w:tmpl w:val="9D5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312F6"/>
    <w:multiLevelType w:val="multilevel"/>
    <w:tmpl w:val="370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30FC7"/>
    <w:multiLevelType w:val="multilevel"/>
    <w:tmpl w:val="D33A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5788B"/>
    <w:multiLevelType w:val="multilevel"/>
    <w:tmpl w:val="9DA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7779B"/>
    <w:multiLevelType w:val="multilevel"/>
    <w:tmpl w:val="B17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81E44"/>
    <w:multiLevelType w:val="multilevel"/>
    <w:tmpl w:val="A6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E9"/>
    <w:rsid w:val="006324E9"/>
    <w:rsid w:val="00896E95"/>
    <w:rsid w:val="00B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96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96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2016-11-28T12:50:00Z</dcterms:created>
  <dcterms:modified xsi:type="dcterms:W3CDTF">2016-11-28T12:51:00Z</dcterms:modified>
</cp:coreProperties>
</file>